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4859" w:rsidRDefault="00F31FBC">
      <w:pPr>
        <w:jc w:val="right"/>
        <w:rPr>
          <w:rFonts w:ascii="Times New Roman" w:hAnsi="Times New Roman"/>
        </w:rPr>
      </w:pPr>
      <w:r>
        <w:rPr>
          <w:rFonts w:ascii="Times New Roman" w:hAnsi="Times New Roman"/>
          <w:b/>
          <w:sz w:val="28"/>
          <w:szCs w:val="28"/>
        </w:rPr>
        <w:t>Проект</w:t>
      </w:r>
    </w:p>
    <w:p w:rsidR="00864406" w:rsidRDefault="00864406" w:rsidP="00864406">
      <w:pPr>
        <w:jc w:val="center"/>
        <w:rPr>
          <w:rFonts w:ascii="Times New Roman" w:hAnsi="Times New Roman"/>
          <w:b/>
          <w:sz w:val="28"/>
          <w:szCs w:val="28"/>
        </w:rPr>
      </w:pPr>
    </w:p>
    <w:p w:rsidR="00864406" w:rsidRDefault="00864406" w:rsidP="00864406">
      <w:pPr>
        <w:jc w:val="center"/>
        <w:rPr>
          <w:rFonts w:ascii="Times New Roman" w:hAnsi="Times New Roman"/>
          <w:b/>
          <w:sz w:val="28"/>
          <w:szCs w:val="28"/>
        </w:rPr>
      </w:pPr>
    </w:p>
    <w:p w:rsidR="00864406" w:rsidRDefault="00F31FBC" w:rsidP="00864406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ПОСТАНОВЛЕНИЕ</w:t>
      </w:r>
    </w:p>
    <w:p w:rsidR="00224859" w:rsidRDefault="00F31FBC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АДМИНИСТРАЦИИ ИПАТОВСКОГО ГОРОДСКОГО ОКРУГА</w:t>
      </w:r>
    </w:p>
    <w:p w:rsidR="00224859" w:rsidRDefault="00F31FBC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СТАВРОПОЛЬСКОГО КРАЯ</w:t>
      </w:r>
    </w:p>
    <w:p w:rsidR="00864406" w:rsidRDefault="00864406">
      <w:pPr>
        <w:jc w:val="center"/>
        <w:rPr>
          <w:rFonts w:ascii="Times New Roman" w:hAnsi="Times New Roman"/>
        </w:rPr>
      </w:pPr>
    </w:p>
    <w:p w:rsidR="00864406" w:rsidRDefault="00F31FB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«__» _______ 2018 г.                        </w:t>
      </w:r>
      <w:r>
        <w:rPr>
          <w:rFonts w:ascii="Times New Roman" w:hAnsi="Times New Roman" w:cs="Times New Roman"/>
          <w:sz w:val="28"/>
          <w:szCs w:val="28"/>
        </w:rPr>
        <w:tab/>
        <w:t xml:space="preserve">      г. Ипатово             </w:t>
      </w:r>
      <w:r>
        <w:rPr>
          <w:rFonts w:ascii="Times New Roman" w:hAnsi="Times New Roman" w:cs="Times New Roman"/>
          <w:sz w:val="28"/>
          <w:szCs w:val="28"/>
        </w:rPr>
        <w:tab/>
        <w:t xml:space="preserve">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№  </w:t>
      </w:r>
    </w:p>
    <w:p w:rsidR="00224859" w:rsidRDefault="00F31FBC">
      <w:pPr>
        <w:jc w:val="center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</w:p>
    <w:p w:rsidR="00224859" w:rsidRDefault="00224859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224859" w:rsidRDefault="00F31FBC">
      <w:pPr>
        <w:pStyle w:val="aa"/>
        <w:tabs>
          <w:tab w:val="left" w:pos="960"/>
        </w:tabs>
        <w:spacing w:line="240" w:lineRule="exact"/>
        <w:ind w:firstLine="851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Об утверждении административного регламента предоставления муниципальной услуги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="00D02B04" w:rsidRPr="00D02B04">
        <w:rPr>
          <w:rFonts w:ascii="Times New Roman" w:eastAsia="Times New Roman" w:hAnsi="Times New Roman" w:cs="Times New Roman"/>
          <w:sz w:val="28"/>
          <w:szCs w:val="28"/>
        </w:rPr>
        <w:t>Оказания гарантированного перечня услуг по погребению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224859" w:rsidRDefault="00224859">
      <w:pPr>
        <w:pStyle w:val="aa"/>
        <w:tabs>
          <w:tab w:val="left" w:pos="960"/>
        </w:tabs>
        <w:spacing w:line="240" w:lineRule="exact"/>
        <w:ind w:firstLine="851"/>
        <w:rPr>
          <w:rFonts w:ascii="Times New Roman" w:hAnsi="Times New Roman" w:cs="Times New Roman"/>
          <w:sz w:val="28"/>
          <w:szCs w:val="28"/>
        </w:rPr>
      </w:pPr>
    </w:p>
    <w:p w:rsidR="000269C5" w:rsidRDefault="00F31FBC">
      <w:pPr>
        <w:pStyle w:val="aa"/>
        <w:tabs>
          <w:tab w:val="left" w:pos="96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соответствии с </w:t>
      </w:r>
      <w:hyperlink r:id="rId4">
        <w:r w:rsidR="00D64DB0">
          <w:rPr>
            <w:rStyle w:val="-"/>
            <w:rFonts w:ascii="Times New Roman" w:hAnsi="Times New Roman" w:cs="Times New Roman"/>
            <w:color w:val="00000A"/>
            <w:sz w:val="28"/>
            <w:szCs w:val="28"/>
            <w:u w:val="none"/>
          </w:rPr>
          <w:t xml:space="preserve">Федеральным законом от 27 июля </w:t>
        </w:r>
        <w:r>
          <w:rPr>
            <w:rStyle w:val="-"/>
            <w:rFonts w:ascii="Times New Roman" w:hAnsi="Times New Roman" w:cs="Times New Roman"/>
            <w:color w:val="00000A"/>
            <w:sz w:val="28"/>
            <w:szCs w:val="28"/>
            <w:u w:val="none"/>
          </w:rPr>
          <w:t>2010</w:t>
        </w:r>
        <w:r w:rsidR="00D64DB0">
          <w:rPr>
            <w:rStyle w:val="-"/>
            <w:rFonts w:ascii="Times New Roman" w:hAnsi="Times New Roman" w:cs="Times New Roman"/>
            <w:color w:val="00000A"/>
            <w:sz w:val="28"/>
            <w:szCs w:val="28"/>
            <w:u w:val="none"/>
          </w:rPr>
          <w:t xml:space="preserve"> г.</w:t>
        </w:r>
        <w:r>
          <w:rPr>
            <w:rStyle w:val="-"/>
            <w:rFonts w:ascii="Times New Roman" w:hAnsi="Times New Roman" w:cs="Times New Roman"/>
            <w:color w:val="00000A"/>
            <w:sz w:val="28"/>
            <w:szCs w:val="28"/>
            <w:u w:val="none"/>
          </w:rPr>
          <w:t xml:space="preserve"> № 210-ФЗ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«Об организации предоставления государственных и муниципальных услуг», Правилами разработки и утверждения административных регламентов предоставления муниципальных услуг в администрации Ипатовского городского округа Ставропольского края, утвержденным Постановлением администрации Ипатовского городского округа Ставропольского края от 09 января 2018 г. № 18, в целях обеспечения доступности и повышения качества предоставления муници</w:t>
      </w:r>
      <w:r w:rsidR="007E0544">
        <w:rPr>
          <w:rFonts w:ascii="Times New Roman" w:hAnsi="Times New Roman" w:cs="Times New Roman"/>
          <w:sz w:val="28"/>
          <w:szCs w:val="28"/>
        </w:rPr>
        <w:t xml:space="preserve">пальной услуги по </w:t>
      </w:r>
      <w:r w:rsidR="00096235">
        <w:rPr>
          <w:rFonts w:ascii="Times New Roman" w:hAnsi="Times New Roman" w:cs="Times New Roman"/>
          <w:sz w:val="28"/>
          <w:szCs w:val="28"/>
        </w:rPr>
        <w:t>о</w:t>
      </w:r>
      <w:r w:rsidR="00096235" w:rsidRPr="00096235">
        <w:rPr>
          <w:rFonts w:ascii="Times New Roman" w:hAnsi="Times New Roman" w:cs="Times New Roman"/>
          <w:sz w:val="28"/>
          <w:szCs w:val="28"/>
        </w:rPr>
        <w:t>казани</w:t>
      </w:r>
      <w:r w:rsidR="00096235">
        <w:rPr>
          <w:rFonts w:ascii="Times New Roman" w:hAnsi="Times New Roman" w:cs="Times New Roman"/>
          <w:sz w:val="28"/>
          <w:szCs w:val="28"/>
        </w:rPr>
        <w:t>ю гарантированного</w:t>
      </w:r>
      <w:r w:rsidR="00096235" w:rsidRPr="00096235">
        <w:rPr>
          <w:rFonts w:ascii="Times New Roman" w:hAnsi="Times New Roman" w:cs="Times New Roman"/>
          <w:sz w:val="28"/>
          <w:szCs w:val="28"/>
        </w:rPr>
        <w:t xml:space="preserve"> перечня услуг по погребению</w:t>
      </w:r>
      <w:r w:rsidR="00096235">
        <w:rPr>
          <w:rFonts w:ascii="Times New Roman" w:hAnsi="Times New Roman" w:cs="Times New Roman"/>
          <w:sz w:val="28"/>
          <w:szCs w:val="28"/>
        </w:rPr>
        <w:t xml:space="preserve">, </w:t>
      </w:r>
      <w:r w:rsidR="000269C5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0269C5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="000269C5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края.</w:t>
      </w:r>
    </w:p>
    <w:p w:rsidR="00224859" w:rsidRDefault="00F31FBC">
      <w:pPr>
        <w:pStyle w:val="aa"/>
        <w:tabs>
          <w:tab w:val="left" w:pos="960"/>
        </w:tabs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24859" w:rsidRDefault="00F31FBC">
      <w:pPr>
        <w:pStyle w:val="aa"/>
        <w:tabs>
          <w:tab w:val="left" w:pos="960"/>
        </w:tabs>
        <w:ind w:firstLine="850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224859" w:rsidRDefault="00224859">
      <w:pPr>
        <w:pStyle w:val="aa"/>
        <w:tabs>
          <w:tab w:val="left" w:pos="960"/>
        </w:tabs>
        <w:ind w:firstLine="850"/>
        <w:jc w:val="both"/>
        <w:rPr>
          <w:rFonts w:cs="Times New Roman"/>
          <w:sz w:val="28"/>
          <w:szCs w:val="28"/>
        </w:rPr>
      </w:pPr>
    </w:p>
    <w:p w:rsidR="00864406" w:rsidRDefault="00F31FBC" w:rsidP="00864406">
      <w:pPr>
        <w:pStyle w:val="aa"/>
        <w:tabs>
          <w:tab w:val="left" w:pos="960"/>
        </w:tabs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D64DB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Утвердить прилагаемый административный регламент предоставления муниципальной услуги «</w:t>
      </w:r>
      <w:r w:rsidR="00D02B04" w:rsidRPr="00D02B04">
        <w:rPr>
          <w:rFonts w:ascii="Times New Roman" w:eastAsia="Times New Roman" w:hAnsi="Times New Roman" w:cs="Times New Roman"/>
          <w:sz w:val="28"/>
          <w:szCs w:val="28"/>
        </w:rPr>
        <w:t>Оказания гарантированного перечня услуг по погребению</w:t>
      </w:r>
      <w:r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864406" w:rsidRPr="00864406" w:rsidRDefault="00864406" w:rsidP="00864406">
      <w:pPr>
        <w:pStyle w:val="aa"/>
        <w:tabs>
          <w:tab w:val="left" w:pos="960"/>
        </w:tabs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4406" w:rsidRDefault="00F31FBC" w:rsidP="00864406">
      <w:pPr>
        <w:tabs>
          <w:tab w:val="left" w:pos="960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Обнародовать настоящее постановление в районном муниципальном казенном учреждении культуры «</w:t>
      </w:r>
      <w:proofErr w:type="spellStart"/>
      <w:r>
        <w:rPr>
          <w:rFonts w:ascii="Times New Roman" w:hAnsi="Times New Roman" w:cs="Times New Roman"/>
          <w:sz w:val="28"/>
          <w:szCs w:val="28"/>
        </w:rPr>
        <w:t>Ипатовская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межпоселенческая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центральная библиотека» </w:t>
      </w:r>
      <w:proofErr w:type="spellStart"/>
      <w:r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Ставропольского края.</w:t>
      </w:r>
    </w:p>
    <w:p w:rsidR="00864406" w:rsidRDefault="00864406" w:rsidP="00864406">
      <w:pPr>
        <w:tabs>
          <w:tab w:val="left" w:pos="960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64406" w:rsidRDefault="00F31FBC" w:rsidP="00864406">
      <w:pPr>
        <w:tabs>
          <w:tab w:val="left" w:pos="960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Отделу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информационно-телекоммуникационной сети «Интернет».</w:t>
      </w:r>
    </w:p>
    <w:p w:rsidR="00864406" w:rsidRPr="00864406" w:rsidRDefault="00864406" w:rsidP="00864406">
      <w:pPr>
        <w:tabs>
          <w:tab w:val="left" w:pos="960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64406" w:rsidRDefault="00F31FBC" w:rsidP="00864406">
      <w:pPr>
        <w:tabs>
          <w:tab w:val="left" w:pos="960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Контроль за выполнением настоящего постановл</w:t>
      </w:r>
      <w:r w:rsidR="007E0544">
        <w:rPr>
          <w:rFonts w:ascii="Times New Roman" w:hAnsi="Times New Roman" w:cs="Times New Roman"/>
          <w:sz w:val="28"/>
          <w:szCs w:val="28"/>
        </w:rPr>
        <w:t xml:space="preserve">ения возложить на первого заместителя главы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</w:t>
      </w:r>
      <w:r w:rsidR="007E0544">
        <w:rPr>
          <w:rFonts w:ascii="Times New Roman" w:hAnsi="Times New Roman" w:cs="Times New Roman"/>
          <w:sz w:val="28"/>
          <w:szCs w:val="28"/>
        </w:rPr>
        <w:t xml:space="preserve"> Т.Н. Сушко</w:t>
      </w:r>
      <w:r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864406" w:rsidRDefault="00864406" w:rsidP="00864406">
      <w:pPr>
        <w:tabs>
          <w:tab w:val="left" w:pos="960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24859" w:rsidRDefault="00F31FBC">
      <w:pPr>
        <w:tabs>
          <w:tab w:val="left" w:pos="960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Настоящее постановление вступает в силу на следующий день после дня его официального обнародования.</w:t>
      </w:r>
    </w:p>
    <w:p w:rsidR="005A6A58" w:rsidRDefault="005A6A58">
      <w:pPr>
        <w:tabs>
          <w:tab w:val="left" w:pos="960"/>
        </w:tabs>
        <w:ind w:firstLine="851"/>
        <w:jc w:val="both"/>
      </w:pPr>
    </w:p>
    <w:p w:rsidR="00224859" w:rsidRDefault="00224859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:rsidR="00224859" w:rsidRDefault="00F31FB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Ипатовского городского округа </w:t>
      </w:r>
    </w:p>
    <w:p w:rsidR="00224859" w:rsidRDefault="00F31FBC">
      <w:pPr>
        <w:spacing w:line="240" w:lineRule="exac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Ставропольского края                                        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С.Б. Савченко</w:t>
      </w:r>
    </w:p>
    <w:p w:rsidR="00864406" w:rsidRDefault="00864406">
      <w:pPr>
        <w:spacing w:line="240" w:lineRule="exact"/>
        <w:rPr>
          <w:rFonts w:ascii="Times New Roman" w:hAnsi="Times New Roman"/>
          <w:sz w:val="28"/>
          <w:szCs w:val="28"/>
        </w:rPr>
      </w:pPr>
    </w:p>
    <w:p w:rsidR="00224859" w:rsidRDefault="00224859">
      <w:pPr>
        <w:rPr>
          <w:rFonts w:ascii="Times New Roman" w:hAnsi="Times New Roman"/>
          <w:sz w:val="28"/>
          <w:szCs w:val="28"/>
        </w:rPr>
      </w:pPr>
    </w:p>
    <w:p w:rsidR="00224859" w:rsidRDefault="00F31FBC">
      <w:pPr>
        <w:spacing w:line="240" w:lineRule="exac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Проект постановления вносит первый заместитель главы администрации Ипатовского городского округа Ставропольского края          </w:t>
      </w:r>
    </w:p>
    <w:p w:rsidR="00224859" w:rsidRDefault="00F31FBC">
      <w:pPr>
        <w:spacing w:line="240" w:lineRule="exac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Т. Н. Сушко</w:t>
      </w:r>
    </w:p>
    <w:p w:rsidR="00224859" w:rsidRDefault="00F31FBC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Визируют:</w:t>
      </w:r>
    </w:p>
    <w:p w:rsidR="00224859" w:rsidRDefault="00224859">
      <w:pPr>
        <w:rPr>
          <w:rFonts w:ascii="Times New Roman" w:hAnsi="Times New Roman"/>
          <w:sz w:val="28"/>
          <w:szCs w:val="28"/>
        </w:rPr>
      </w:pPr>
    </w:p>
    <w:p w:rsidR="00224859" w:rsidRDefault="00F31FBC">
      <w:pPr>
        <w:spacing w:line="240" w:lineRule="exac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главы администрации </w:t>
      </w:r>
    </w:p>
    <w:p w:rsidR="00224859" w:rsidRDefault="00F31FBC">
      <w:pPr>
        <w:spacing w:line="240" w:lineRule="exac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Ипатовского городского округа </w:t>
      </w:r>
    </w:p>
    <w:p w:rsidR="00224859" w:rsidRDefault="00F31FBC">
      <w:pPr>
        <w:spacing w:line="240" w:lineRule="exac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Ставропольского края                                      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Т.А. Фоменко</w:t>
      </w:r>
    </w:p>
    <w:p w:rsidR="00224859" w:rsidRDefault="00224859">
      <w:pPr>
        <w:spacing w:line="240" w:lineRule="exact"/>
        <w:rPr>
          <w:rFonts w:ascii="Times New Roman" w:hAnsi="Times New Roman"/>
          <w:sz w:val="28"/>
          <w:szCs w:val="28"/>
        </w:rPr>
      </w:pPr>
    </w:p>
    <w:p w:rsidR="00224859" w:rsidRDefault="00F31FBC">
      <w:pPr>
        <w:spacing w:line="240" w:lineRule="exac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главы администрации </w:t>
      </w:r>
    </w:p>
    <w:p w:rsidR="00224859" w:rsidRDefault="00F31FBC">
      <w:pPr>
        <w:spacing w:line="240" w:lineRule="exac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Ипатовского городского округа </w:t>
      </w:r>
    </w:p>
    <w:p w:rsidR="00224859" w:rsidRDefault="00F31FBC">
      <w:pPr>
        <w:spacing w:line="240" w:lineRule="exac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Ставропольского края                                             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Э.В. Кондратьева</w:t>
      </w:r>
    </w:p>
    <w:p w:rsidR="00224859" w:rsidRDefault="00224859">
      <w:pPr>
        <w:spacing w:line="240" w:lineRule="exact"/>
        <w:rPr>
          <w:rFonts w:ascii="Times New Roman" w:hAnsi="Times New Roman"/>
          <w:sz w:val="28"/>
          <w:szCs w:val="28"/>
        </w:rPr>
      </w:pPr>
    </w:p>
    <w:p w:rsidR="00224859" w:rsidRDefault="00F31FBC">
      <w:pPr>
        <w:spacing w:line="240" w:lineRule="exac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главы администрации </w:t>
      </w:r>
    </w:p>
    <w:p w:rsidR="00224859" w:rsidRDefault="00F31FBC">
      <w:pPr>
        <w:spacing w:line="240" w:lineRule="exac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Ипатовского городского округа </w:t>
      </w:r>
    </w:p>
    <w:p w:rsidR="00224859" w:rsidRDefault="00F31FBC">
      <w:pPr>
        <w:spacing w:line="240" w:lineRule="exac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Ставропольского края     </w:t>
      </w:r>
      <w:r w:rsidR="00864406">
        <w:rPr>
          <w:rFonts w:ascii="Times New Roman" w:hAnsi="Times New Roman"/>
          <w:sz w:val="28"/>
          <w:szCs w:val="28"/>
        </w:rPr>
        <w:t xml:space="preserve">                            </w:t>
      </w:r>
      <w:r w:rsidR="00864406">
        <w:rPr>
          <w:rFonts w:ascii="Times New Roman" w:hAnsi="Times New Roman"/>
          <w:sz w:val="28"/>
          <w:szCs w:val="28"/>
        </w:rPr>
        <w:tab/>
      </w:r>
      <w:r w:rsidR="00864406">
        <w:rPr>
          <w:rFonts w:ascii="Times New Roman" w:hAnsi="Times New Roman"/>
          <w:sz w:val="28"/>
          <w:szCs w:val="28"/>
        </w:rPr>
        <w:tab/>
      </w:r>
      <w:r w:rsidR="00864406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А.П. </w:t>
      </w:r>
      <w:proofErr w:type="spellStart"/>
      <w:r>
        <w:rPr>
          <w:rFonts w:ascii="Times New Roman" w:hAnsi="Times New Roman"/>
          <w:sz w:val="28"/>
          <w:szCs w:val="28"/>
        </w:rPr>
        <w:t>Бражко</w:t>
      </w:r>
      <w:proofErr w:type="spellEnd"/>
    </w:p>
    <w:p w:rsidR="00224859" w:rsidRDefault="00224859">
      <w:pPr>
        <w:spacing w:line="240" w:lineRule="exact"/>
        <w:rPr>
          <w:rFonts w:ascii="Times New Roman" w:hAnsi="Times New Roman"/>
          <w:sz w:val="28"/>
          <w:szCs w:val="28"/>
        </w:rPr>
      </w:pPr>
    </w:p>
    <w:p w:rsidR="00224859" w:rsidRDefault="00F31FBC">
      <w:pPr>
        <w:spacing w:line="240" w:lineRule="exac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Начальник отдела правового и </w:t>
      </w:r>
    </w:p>
    <w:p w:rsidR="00224859" w:rsidRDefault="00F31FBC">
      <w:pPr>
        <w:spacing w:line="240" w:lineRule="exac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кадрового обеспечения администрации </w:t>
      </w:r>
    </w:p>
    <w:p w:rsidR="00224859" w:rsidRDefault="00F31FBC">
      <w:pPr>
        <w:spacing w:line="240" w:lineRule="exac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Ипатовского городского округа </w:t>
      </w:r>
    </w:p>
    <w:p w:rsidR="00224859" w:rsidRDefault="00F31FBC">
      <w:pPr>
        <w:spacing w:line="240" w:lineRule="exact"/>
      </w:pPr>
      <w:r>
        <w:rPr>
          <w:rFonts w:ascii="Times New Roman" w:hAnsi="Times New Roman"/>
          <w:sz w:val="28"/>
          <w:szCs w:val="28"/>
        </w:rPr>
        <w:t xml:space="preserve">Ставропольского края                                                         </w:t>
      </w:r>
      <w:r>
        <w:rPr>
          <w:rFonts w:ascii="Times New Roman" w:hAnsi="Times New Roman"/>
          <w:sz w:val="28"/>
          <w:szCs w:val="28"/>
        </w:rPr>
        <w:tab/>
        <w:t>М.А. Коваленко</w:t>
      </w:r>
    </w:p>
    <w:p w:rsidR="00224859" w:rsidRDefault="00224859">
      <w:pPr>
        <w:spacing w:line="240" w:lineRule="exact"/>
        <w:rPr>
          <w:rFonts w:ascii="Times New Roman" w:hAnsi="Times New Roman"/>
          <w:sz w:val="28"/>
          <w:szCs w:val="28"/>
        </w:rPr>
      </w:pPr>
    </w:p>
    <w:p w:rsidR="00224859" w:rsidRDefault="00F31FBC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отдела экономического</w:t>
      </w:r>
    </w:p>
    <w:p w:rsidR="00224859" w:rsidRDefault="00F31FBC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развития администрации</w:t>
      </w:r>
    </w:p>
    <w:p w:rsidR="00224859" w:rsidRDefault="00F31FBC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Ипатовского муниципального района</w:t>
      </w:r>
    </w:p>
    <w:p w:rsidR="00224859" w:rsidRDefault="00F31FBC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Ставропольского края                                    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Ж.Н. Кудлай</w:t>
      </w:r>
    </w:p>
    <w:p w:rsidR="00224859" w:rsidRDefault="00224859">
      <w:pPr>
        <w:spacing w:line="240" w:lineRule="exact"/>
        <w:rPr>
          <w:rFonts w:ascii="Times New Roman" w:hAnsi="Times New Roman"/>
          <w:sz w:val="28"/>
          <w:szCs w:val="28"/>
        </w:rPr>
      </w:pPr>
    </w:p>
    <w:p w:rsidR="00224859" w:rsidRDefault="00F31FBC">
      <w:pPr>
        <w:spacing w:line="240" w:lineRule="exac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Проект постановления подготовлен начальником управления по работе с территориями администрации Ипатовского городского округа Ставропольского края                                                 </w:t>
      </w:r>
    </w:p>
    <w:p w:rsidR="00224859" w:rsidRDefault="00224859">
      <w:pPr>
        <w:spacing w:line="240" w:lineRule="exact"/>
        <w:rPr>
          <w:rFonts w:ascii="Times New Roman" w:hAnsi="Times New Roman"/>
          <w:sz w:val="28"/>
          <w:szCs w:val="28"/>
        </w:rPr>
      </w:pPr>
    </w:p>
    <w:p w:rsidR="00224859" w:rsidRDefault="00F31FBC">
      <w:pPr>
        <w:spacing w:line="240" w:lineRule="exact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                                                                      </w:t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Е.А. Ткаченко</w:t>
      </w:r>
    </w:p>
    <w:p w:rsidR="00224859" w:rsidRDefault="00224859">
      <w:pPr>
        <w:rPr>
          <w:rFonts w:ascii="Times New Roman" w:hAnsi="Times New Roman"/>
          <w:sz w:val="28"/>
          <w:szCs w:val="28"/>
        </w:rPr>
      </w:pPr>
    </w:p>
    <w:p w:rsidR="00224859" w:rsidRDefault="00224859">
      <w:pPr>
        <w:rPr>
          <w:rFonts w:ascii="Times New Roman" w:hAnsi="Times New Roman"/>
          <w:sz w:val="28"/>
          <w:szCs w:val="28"/>
        </w:rPr>
      </w:pPr>
    </w:p>
    <w:p w:rsidR="00224859" w:rsidRDefault="00224859">
      <w:pPr>
        <w:rPr>
          <w:rFonts w:ascii="Times New Roman" w:hAnsi="Times New Roman"/>
          <w:sz w:val="28"/>
          <w:szCs w:val="28"/>
        </w:rPr>
      </w:pPr>
    </w:p>
    <w:p w:rsidR="00224859" w:rsidRDefault="00224859">
      <w:pPr>
        <w:rPr>
          <w:rFonts w:ascii="Times New Roman" w:hAnsi="Times New Roman"/>
          <w:sz w:val="28"/>
          <w:szCs w:val="28"/>
        </w:rPr>
      </w:pPr>
    </w:p>
    <w:p w:rsidR="00224859" w:rsidRDefault="00224859">
      <w:pPr>
        <w:rPr>
          <w:rFonts w:ascii="Times New Roman" w:hAnsi="Times New Roman"/>
          <w:sz w:val="28"/>
          <w:szCs w:val="28"/>
        </w:rPr>
      </w:pPr>
    </w:p>
    <w:p w:rsidR="00224859" w:rsidRDefault="00224859">
      <w:pPr>
        <w:rPr>
          <w:rFonts w:ascii="Times New Roman" w:hAnsi="Times New Roman"/>
          <w:sz w:val="28"/>
          <w:szCs w:val="28"/>
        </w:rPr>
      </w:pPr>
    </w:p>
    <w:p w:rsidR="00224859" w:rsidRDefault="00F31FBC">
      <w:pPr>
        <w:spacing w:line="240" w:lineRule="exac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Рассылка: </w:t>
      </w:r>
    </w:p>
    <w:p w:rsidR="00224859" w:rsidRDefault="00F31FBC">
      <w:pPr>
        <w:spacing w:line="240" w:lineRule="exac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Сушко Т.Н.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1</w:t>
      </w:r>
    </w:p>
    <w:p w:rsidR="00224859" w:rsidRDefault="00F31FBC">
      <w:pPr>
        <w:spacing w:line="240" w:lineRule="exact"/>
      </w:pPr>
      <w:bookmarkStart w:id="1" w:name="__DdeLink__6474_433134946"/>
      <w:bookmarkEnd w:id="1"/>
      <w:r>
        <w:rPr>
          <w:rFonts w:ascii="Times New Roman" w:hAnsi="Times New Roman"/>
          <w:sz w:val="28"/>
          <w:szCs w:val="28"/>
        </w:rPr>
        <w:t>Коваленко М.А.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1</w:t>
      </w:r>
    </w:p>
    <w:p w:rsidR="00224859" w:rsidRDefault="00F31FBC">
      <w:pPr>
        <w:spacing w:line="240" w:lineRule="exact"/>
      </w:pPr>
      <w:r>
        <w:rPr>
          <w:rFonts w:ascii="Times New Roman" w:hAnsi="Times New Roman"/>
          <w:sz w:val="28"/>
          <w:szCs w:val="28"/>
        </w:rPr>
        <w:t>Кудлай Ж. Н.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1</w:t>
      </w:r>
    </w:p>
    <w:p w:rsidR="00224859" w:rsidRDefault="00F31FBC">
      <w:pPr>
        <w:spacing w:line="240" w:lineRule="exac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Управление по работе с территориями </w:t>
      </w:r>
      <w:r>
        <w:rPr>
          <w:rFonts w:ascii="Times New Roman" w:hAnsi="Times New Roman" w:cs="Times New Roman"/>
          <w:sz w:val="28"/>
          <w:szCs w:val="28"/>
        </w:rPr>
        <w:t>АИГО СК</w:t>
      </w:r>
      <w:r w:rsidR="00096235">
        <w:rPr>
          <w:rFonts w:ascii="Times New Roman" w:hAnsi="Times New Roman"/>
          <w:sz w:val="28"/>
          <w:szCs w:val="28"/>
        </w:rPr>
        <w:tab/>
      </w:r>
      <w:r w:rsidR="00096235">
        <w:rPr>
          <w:rFonts w:ascii="Times New Roman" w:hAnsi="Times New Roman"/>
          <w:sz w:val="28"/>
          <w:szCs w:val="28"/>
        </w:rPr>
        <w:tab/>
      </w:r>
      <w:r w:rsidR="00096235">
        <w:rPr>
          <w:rFonts w:ascii="Times New Roman" w:hAnsi="Times New Roman"/>
          <w:sz w:val="28"/>
          <w:szCs w:val="28"/>
        </w:rPr>
        <w:tab/>
      </w:r>
      <w:r w:rsidR="00096235">
        <w:rPr>
          <w:rFonts w:ascii="Times New Roman" w:hAnsi="Times New Roman"/>
          <w:sz w:val="28"/>
          <w:szCs w:val="28"/>
        </w:rPr>
        <w:tab/>
      </w:r>
      <w:r w:rsidR="00096235">
        <w:rPr>
          <w:rFonts w:ascii="Times New Roman" w:hAnsi="Times New Roman"/>
          <w:sz w:val="28"/>
          <w:szCs w:val="28"/>
        </w:rPr>
        <w:tab/>
        <w:t>3</w:t>
      </w:r>
    </w:p>
    <w:p w:rsidR="00096235" w:rsidRDefault="00096235">
      <w:pPr>
        <w:spacing w:line="240" w:lineRule="exac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ЖКХ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2</w:t>
      </w:r>
    </w:p>
    <w:p w:rsidR="00224859" w:rsidRDefault="00F31FBC">
      <w:pPr>
        <w:spacing w:line="240" w:lineRule="exac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МФЦ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16</w:t>
      </w:r>
    </w:p>
    <w:p w:rsidR="00224859" w:rsidRDefault="00F31FBC">
      <w:pPr>
        <w:spacing w:line="240" w:lineRule="exac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 автоматизации и информационных технологий АИГО СК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1</w:t>
      </w:r>
    </w:p>
    <w:p w:rsidR="00224859" w:rsidRDefault="00F31FBC">
      <w:pPr>
        <w:spacing w:line="240" w:lineRule="exac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Библиотека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1</w:t>
      </w:r>
    </w:p>
    <w:p w:rsidR="00224859" w:rsidRDefault="00F31FBC">
      <w:pPr>
        <w:spacing w:line="240" w:lineRule="exac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Регистр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2</w:t>
      </w:r>
    </w:p>
    <w:p w:rsidR="00224859" w:rsidRDefault="00F31FBC">
      <w:pPr>
        <w:spacing w:line="240" w:lineRule="exac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Прокуратура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1</w:t>
      </w:r>
    </w:p>
    <w:p w:rsidR="00096235" w:rsidRDefault="00096235">
      <w:pPr>
        <w:spacing w:line="240" w:lineRule="exact"/>
      </w:pPr>
      <w:r>
        <w:rPr>
          <w:rFonts w:ascii="Times New Roman" w:hAnsi="Times New Roman"/>
          <w:sz w:val="28"/>
          <w:szCs w:val="28"/>
        </w:rPr>
        <w:t>Регистр (Холин)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1</w:t>
      </w:r>
    </w:p>
    <w:sectPr w:rsidR="00096235">
      <w:pgSz w:w="11906" w:h="16838"/>
      <w:pgMar w:top="851" w:right="851" w:bottom="851" w:left="1418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roman"/>
    <w:pitch w:val="variable"/>
  </w:font>
  <w:font w:name="WenQuanYi Micro Hei">
    <w:charset w:val="01"/>
    <w:family w:val="auto"/>
    <w:pitch w:val="variable"/>
  </w:font>
  <w:font w:name="Lohit Devanagari">
    <w:altName w:val="Times New Roman"/>
    <w:charset w:val="01"/>
    <w:family w:val="auto"/>
    <w:pitch w:val="variable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4859"/>
    <w:rsid w:val="000269C5"/>
    <w:rsid w:val="00096235"/>
    <w:rsid w:val="00224859"/>
    <w:rsid w:val="005A6A58"/>
    <w:rsid w:val="007E0544"/>
    <w:rsid w:val="00864406"/>
    <w:rsid w:val="00D02B04"/>
    <w:rsid w:val="00D64DB0"/>
    <w:rsid w:val="00F31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1F5BE4"/>
  <w15:docId w15:val="{EBAB8144-321D-4713-92E0-246C63422C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Calibri" w:hAnsi="Calibri"/>
      <w:color w:val="00000A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basedOn w:val="a0"/>
    <w:uiPriority w:val="99"/>
    <w:semiHidden/>
    <w:unhideWhenUsed/>
    <w:rsid w:val="0054764B"/>
    <w:rPr>
      <w:color w:val="0000FF"/>
      <w:u w:val="single"/>
    </w:rPr>
  </w:style>
  <w:style w:type="character" w:customStyle="1" w:styleId="a3">
    <w:name w:val="Символ нумерации"/>
    <w:qFormat/>
  </w:style>
  <w:style w:type="character" w:customStyle="1" w:styleId="a4">
    <w:name w:val="Текст выноски Знак"/>
    <w:basedOn w:val="a0"/>
    <w:uiPriority w:val="99"/>
    <w:semiHidden/>
    <w:qFormat/>
    <w:rsid w:val="00D64758"/>
    <w:rPr>
      <w:rFonts w:ascii="Segoe UI" w:hAnsi="Segoe UI" w:cs="Segoe UI"/>
      <w:color w:val="00000A"/>
      <w:sz w:val="18"/>
      <w:szCs w:val="18"/>
    </w:rPr>
  </w:style>
  <w:style w:type="paragraph" w:styleId="a5">
    <w:name w:val="Title"/>
    <w:basedOn w:val="a"/>
    <w:next w:val="a6"/>
    <w:qFormat/>
    <w:pPr>
      <w:keepNext/>
      <w:spacing w:before="240" w:after="120"/>
    </w:pPr>
    <w:rPr>
      <w:rFonts w:ascii="Liberation Sans" w:eastAsia="WenQuanYi Micro Hei" w:hAnsi="Liberation Sans" w:cs="Lohit Devanagari"/>
      <w:sz w:val="28"/>
      <w:szCs w:val="28"/>
    </w:rPr>
  </w:style>
  <w:style w:type="paragraph" w:styleId="a6">
    <w:name w:val="Body Text"/>
    <w:basedOn w:val="a"/>
    <w:pPr>
      <w:spacing w:after="140" w:line="288" w:lineRule="auto"/>
    </w:pPr>
  </w:style>
  <w:style w:type="paragraph" w:styleId="a7">
    <w:name w:val="List"/>
    <w:basedOn w:val="a6"/>
    <w:rPr>
      <w:rFonts w:cs="Lohit Devanagari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9">
    <w:name w:val="index heading"/>
    <w:basedOn w:val="a"/>
    <w:qFormat/>
    <w:pPr>
      <w:suppressLineNumbers/>
    </w:pPr>
    <w:rPr>
      <w:rFonts w:cs="Lohit Devanagari"/>
    </w:rPr>
  </w:style>
  <w:style w:type="paragraph" w:styleId="aa">
    <w:name w:val="No Spacing"/>
    <w:uiPriority w:val="1"/>
    <w:qFormat/>
    <w:rsid w:val="0054764B"/>
    <w:rPr>
      <w:rFonts w:ascii="Calibri" w:eastAsia="Calibri" w:hAnsi="Calibri"/>
      <w:color w:val="00000A"/>
      <w:sz w:val="22"/>
    </w:rPr>
  </w:style>
  <w:style w:type="paragraph" w:styleId="ab">
    <w:name w:val="Normal (Web)"/>
    <w:basedOn w:val="a"/>
    <w:uiPriority w:val="99"/>
    <w:semiHidden/>
    <w:unhideWhenUsed/>
    <w:qFormat/>
    <w:rsid w:val="0036054B"/>
    <w:pPr>
      <w:spacing w:after="1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uiPriority w:val="99"/>
    <w:semiHidden/>
    <w:unhideWhenUsed/>
    <w:qFormat/>
    <w:rsid w:val="00D6475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docs.cntd.ru/document/90222801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475</TotalTime>
  <Pages>2</Pages>
  <Words>548</Words>
  <Characters>3124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PK-1</dc:creator>
  <dc:description/>
  <cp:lastModifiedBy>Пользователь</cp:lastModifiedBy>
  <cp:revision>22</cp:revision>
  <cp:lastPrinted>2018-05-16T08:15:00Z</cp:lastPrinted>
  <dcterms:created xsi:type="dcterms:W3CDTF">2018-01-22T05:16:00Z</dcterms:created>
  <dcterms:modified xsi:type="dcterms:W3CDTF">2018-07-06T06:28:00Z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