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12" w:rsidRDefault="00E00D12" w:rsidP="007A35FC">
      <w:pPr>
        <w:tabs>
          <w:tab w:val="left" w:pos="3435"/>
          <w:tab w:val="left" w:pos="5880"/>
        </w:tabs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E00D12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E00D12" w:rsidRDefault="004D3C26" w:rsidP="007A35FC">
      <w:pPr>
        <w:tabs>
          <w:tab w:val="left" w:pos="3435"/>
          <w:tab w:val="left" w:pos="5880"/>
        </w:tabs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E00D12" w:rsidRPr="00E00D12">
        <w:rPr>
          <w:rFonts w:ascii="Times New Roman" w:hAnsi="Times New Roman" w:cs="Times New Roman"/>
          <w:sz w:val="28"/>
          <w:szCs w:val="28"/>
        </w:rPr>
        <w:t xml:space="preserve"> </w:t>
      </w:r>
      <w:r w:rsidR="00E00D12">
        <w:rPr>
          <w:rFonts w:ascii="Times New Roman" w:hAnsi="Times New Roman" w:cs="Times New Roman"/>
          <w:sz w:val="28"/>
          <w:szCs w:val="28"/>
        </w:rPr>
        <w:t>а</w:t>
      </w:r>
      <w:r w:rsidR="00E00D12" w:rsidRPr="00E00D1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E00D12" w:rsidRDefault="00E00D12" w:rsidP="007A35FC">
      <w:pPr>
        <w:tabs>
          <w:tab w:val="left" w:pos="3435"/>
          <w:tab w:val="left" w:pos="5880"/>
        </w:tabs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E00D12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AD75F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00D12" w:rsidRDefault="00E00D12" w:rsidP="007A35FC">
      <w:pPr>
        <w:tabs>
          <w:tab w:val="left" w:pos="3435"/>
          <w:tab w:val="left" w:pos="5880"/>
        </w:tabs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E00D1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497AC7" w:rsidRPr="00497AC7" w:rsidRDefault="00497AC7" w:rsidP="007A35FC">
      <w:pPr>
        <w:tabs>
          <w:tab w:val="left" w:pos="3435"/>
          <w:tab w:val="left" w:pos="5880"/>
        </w:tabs>
        <w:spacing w:after="0" w:line="240" w:lineRule="exact"/>
        <w:ind w:left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CB1">
        <w:rPr>
          <w:rFonts w:ascii="Times New Roman" w:hAnsi="Times New Roman" w:cs="Times New Roman"/>
          <w:sz w:val="28"/>
          <w:szCs w:val="28"/>
        </w:rPr>
        <w:t>24 октября 2018 г. № 1333</w:t>
      </w:r>
    </w:p>
    <w:p w:rsidR="00E00D12" w:rsidRPr="00497AC7" w:rsidRDefault="00E00D12" w:rsidP="00E00D12">
      <w:pPr>
        <w:tabs>
          <w:tab w:val="left" w:pos="3435"/>
        </w:tabs>
        <w:spacing w:after="0"/>
        <w:rPr>
          <w:u w:val="single"/>
        </w:rPr>
      </w:pPr>
    </w:p>
    <w:p w:rsidR="00BF5FAE" w:rsidRPr="007A35FC" w:rsidRDefault="00BF5FAE" w:rsidP="00E00D12">
      <w:pPr>
        <w:tabs>
          <w:tab w:val="left" w:pos="3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5FC">
        <w:rPr>
          <w:rFonts w:ascii="Times New Roman" w:hAnsi="Times New Roman" w:cs="Times New Roman"/>
          <w:sz w:val="28"/>
          <w:szCs w:val="28"/>
        </w:rPr>
        <w:t>СХЕМА</w:t>
      </w:r>
    </w:p>
    <w:p w:rsidR="00BF5FAE" w:rsidRPr="00BF5FAE" w:rsidRDefault="00BF5FAE" w:rsidP="00071096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взаимодействия</w:t>
      </w:r>
      <w:r w:rsidRPr="00BF5FAE">
        <w:rPr>
          <w:rFonts w:ascii="Times New Roman" w:hAnsi="Times New Roman" w:cs="Times New Roman"/>
          <w:sz w:val="28"/>
          <w:szCs w:val="28"/>
        </w:rPr>
        <w:t xml:space="preserve"> </w:t>
      </w:r>
      <w:r w:rsidR="00071096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r w:rsidR="00AD75F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7109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инвесторов</w:t>
      </w:r>
      <w:r w:rsidR="00071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прохождении административных процедур</w:t>
      </w:r>
      <w:r w:rsidR="00071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земельных участков</w:t>
      </w:r>
    </w:p>
    <w:p w:rsidR="00AA6603" w:rsidRDefault="00D341D2">
      <w:r>
        <w:rPr>
          <w:noProof/>
          <w:lang w:eastAsia="ru-RU"/>
        </w:rPr>
        <w:pict>
          <v:rect id="_x0000_s1032" style="position:absolute;margin-left:37.2pt;margin-top:53.55pt;width:300pt;height:21.75pt;z-index:251660288">
            <v:textbox>
              <w:txbxContent>
                <w:p w:rsidR="00E24C75" w:rsidRPr="00D33CF2" w:rsidRDefault="00E24C75" w:rsidP="00D33C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Передача заявления на исполнение-1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margin-left:37.2pt;margin-top:7.8pt;width:300pt;height:24pt;z-index:251658240">
            <v:textbox>
              <w:txbxContent>
                <w:p w:rsidR="00E24C75" w:rsidRPr="00D33CF2" w:rsidRDefault="00E24C75" w:rsidP="00E24C7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Прием и регистрация заявления -1 день</w:t>
                  </w:r>
                </w:p>
              </w:txbxContent>
            </v:textbox>
          </v:rect>
        </w:pict>
      </w:r>
    </w:p>
    <w:p w:rsidR="00AA6603" w:rsidRPr="00AA6603" w:rsidRDefault="00D341D2" w:rsidP="00AA6603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margin-left:179.05pt;margin-top:6.35pt;width:.05pt;height:21.75pt;z-index:251703296" o:connectortype="straight">
            <v:stroke endarrow="block"/>
          </v:shape>
        </w:pict>
      </w:r>
    </w:p>
    <w:p w:rsidR="00AA6603" w:rsidRPr="00AA6603" w:rsidRDefault="00D341D2" w:rsidP="00AA6603">
      <w:r>
        <w:rPr>
          <w:noProof/>
          <w:lang w:eastAsia="ru-RU"/>
        </w:rPr>
        <w:pict>
          <v:shape id="_x0000_s1098" type="#_x0000_t32" style="position:absolute;margin-left:179pt;margin-top:24.4pt;width:.1pt;height:28.5pt;z-index:251702272" o:connectortype="straight">
            <v:stroke endarrow="block"/>
          </v:shape>
        </w:pict>
      </w:r>
    </w:p>
    <w:p w:rsidR="00AA6603" w:rsidRPr="00AA6603" w:rsidRDefault="00AA6603" w:rsidP="00AA6603"/>
    <w:p w:rsidR="00AA6603" w:rsidRDefault="00D341D2" w:rsidP="00AA6603">
      <w:r>
        <w:rPr>
          <w:noProof/>
          <w:lang w:eastAsia="ru-RU"/>
        </w:rPr>
        <w:pict>
          <v:shape id="_x0000_s1088" type="#_x0000_t32" style="position:absolute;margin-left:478.95pt;margin-top:16.3pt;width:0;height:454.25pt;z-index:251692032" o:connectortype="straight"/>
        </w:pict>
      </w:r>
      <w:r>
        <w:rPr>
          <w:noProof/>
          <w:lang w:eastAsia="ru-RU"/>
        </w:rPr>
        <w:pict>
          <v:rect id="_x0000_s1036" style="position:absolute;margin-left:37.2pt;margin-top:2.05pt;width:300pt;height:34.5pt;z-index:251662336">
            <v:textbox>
              <w:txbxContent>
                <w:p w:rsidR="00E24C75" w:rsidRPr="00D33CF2" w:rsidRDefault="00E24C75" w:rsidP="00D33C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Проверка представленных документов на соответствие установленным требованиям -3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87" type="#_x0000_t32" style="position:absolute;margin-left:337.25pt;margin-top:16.3pt;width:141.7pt;height:0;z-index:251691008" o:connectortype="straight"/>
        </w:pict>
      </w:r>
    </w:p>
    <w:p w:rsidR="00AA6603" w:rsidRDefault="00D341D2" w:rsidP="00AA6603">
      <w:pPr>
        <w:tabs>
          <w:tab w:val="left" w:pos="3795"/>
        </w:tabs>
      </w:pPr>
      <w:r>
        <w:rPr>
          <w:noProof/>
          <w:lang w:eastAsia="ru-RU"/>
        </w:rPr>
        <w:pict>
          <v:shape id="_x0000_s1097" type="#_x0000_t32" style="position:absolute;margin-left:179pt;margin-top:11.1pt;width:.1pt;height:21.75pt;z-index:251701248" o:connectortype="straight">
            <v:stroke endarrow="block"/>
          </v:shape>
        </w:pict>
      </w:r>
      <w:r w:rsidR="00AA6603">
        <w:tab/>
      </w:r>
    </w:p>
    <w:p w:rsidR="00AA6603" w:rsidRPr="00AA6603" w:rsidRDefault="00D341D2" w:rsidP="00AA6603">
      <w:r>
        <w:rPr>
          <w:noProof/>
          <w:lang w:eastAsia="ru-RU"/>
        </w:rPr>
        <w:pict>
          <v:rect id="_x0000_s1038" style="position:absolute;margin-left:37.2pt;margin-top:7.4pt;width:300pt;height:34.5pt;z-index:251664384">
            <v:textbox>
              <w:txbxContent>
                <w:p w:rsidR="00E24C75" w:rsidRPr="00D33CF2" w:rsidRDefault="00E24C75" w:rsidP="00D33C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Направление запроса в порядке межведомственного взаимодействия -5 дней</w:t>
                  </w:r>
                </w:p>
              </w:txbxContent>
            </v:textbox>
          </v:rect>
        </w:pict>
      </w:r>
    </w:p>
    <w:p w:rsidR="00AA6603" w:rsidRPr="00AA6603" w:rsidRDefault="00D341D2" w:rsidP="00AA6603">
      <w:r>
        <w:rPr>
          <w:noProof/>
          <w:lang w:eastAsia="ru-RU"/>
        </w:rPr>
        <w:pict>
          <v:shape id="_x0000_s1096" type="#_x0000_t32" style="position:absolute;margin-left:179pt;margin-top:16.45pt;width:.1pt;height:21.75pt;flip:x;z-index:251700224" o:connectortype="straight">
            <v:stroke endarrow="block"/>
          </v:shape>
        </w:pict>
      </w:r>
    </w:p>
    <w:p w:rsidR="00AA6603" w:rsidRDefault="00D341D2" w:rsidP="00AA6603">
      <w:r>
        <w:rPr>
          <w:noProof/>
          <w:lang w:eastAsia="ru-RU"/>
        </w:rPr>
        <w:pict>
          <v:rect id="_x0000_s1040" style="position:absolute;margin-left:37.2pt;margin-top:12.75pt;width:300pt;height:38.25pt;z-index:251666432">
            <v:textbox>
              <w:txbxContent>
                <w:p w:rsidR="00E24C75" w:rsidRPr="00D33CF2" w:rsidRDefault="00E24C75" w:rsidP="00D33C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Получение ответа на запрос в порядке межведомственного взаимодействия -5 дней</w:t>
                  </w:r>
                </w:p>
              </w:txbxContent>
            </v:textbox>
          </v:rect>
        </w:pict>
      </w:r>
    </w:p>
    <w:p w:rsidR="00DC7937" w:rsidRDefault="00D341D2" w:rsidP="00AA6603">
      <w:pPr>
        <w:tabs>
          <w:tab w:val="left" w:pos="3705"/>
        </w:tabs>
      </w:pPr>
      <w:r>
        <w:rPr>
          <w:noProof/>
          <w:lang w:eastAsia="ru-RU"/>
        </w:rPr>
        <w:pict>
          <v:shape id="_x0000_s1078" type="#_x0000_t32" style="position:absolute;margin-left:-64pt;margin-top:4.6pt;width:.75pt;height:349.15pt;flip:x;z-index:251682816" o:connectortype="straight"/>
        </w:pict>
      </w:r>
      <w:r>
        <w:rPr>
          <w:noProof/>
          <w:lang w:eastAsia="ru-RU"/>
        </w:rPr>
        <w:pict>
          <v:shape id="_x0000_s1076" type="#_x0000_t32" style="position:absolute;margin-left:-64.05pt;margin-top:4.55pt;width:101.25pt;height:.05pt;flip:x;z-index:251681792" o:connectortype="straight"/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margin-left:337.2pt;margin-top:6.05pt;width:.05pt;height:.05pt;rotation:90;flip:x;z-index:251678720" o:connectortype="elbow" adj="0,126036000,-182412000">
            <v:stroke endarrow="block"/>
          </v:shape>
        </w:pict>
      </w:r>
      <w:r w:rsidR="00AA6603">
        <w:tab/>
      </w:r>
    </w:p>
    <w:p w:rsidR="00DC7937" w:rsidRPr="00DC7937" w:rsidRDefault="00D341D2" w:rsidP="00DC7937">
      <w:r>
        <w:rPr>
          <w:noProof/>
          <w:lang w:eastAsia="ru-RU"/>
        </w:rPr>
        <w:pict>
          <v:rect id="_x0000_s1041" style="position:absolute;margin-left:-20.55pt;margin-top:15.9pt;width:138.75pt;height:44.25pt;z-index:251667456">
            <v:textbox>
              <w:txbxContent>
                <w:p w:rsidR="00DE4F58" w:rsidRPr="00D33CF2" w:rsidRDefault="00DE4F58" w:rsidP="00D33CF2">
                  <w:pPr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Подготовка и проведение торгов 40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margin-left:152.7pt;margin-top:15.9pt;width:300pt;height:44.25pt;z-index:251670528">
            <v:textbox style="mso-next-textbox:#_x0000_s1044">
              <w:txbxContent>
                <w:p w:rsidR="00DE4F58" w:rsidRPr="00D33CF2" w:rsidRDefault="00DE4F58">
                  <w:pPr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Принятие решения о предоставлении земельного участка без проведения торгов – 3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95" type="#_x0000_t32" style="position:absolute;margin-left:305.7pt;margin-top:.15pt;width:0;height:15.75pt;z-index:2516992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4" type="#_x0000_t32" style="position:absolute;margin-left:67.2pt;margin-top:.15pt;width:0;height:15.75pt;z-index:251698176" o:connectortype="straight">
            <v:stroke endarrow="block"/>
          </v:shape>
        </w:pict>
      </w:r>
    </w:p>
    <w:p w:rsidR="00DC7937" w:rsidRPr="00DC7937" w:rsidRDefault="00D341D2" w:rsidP="00DC7937">
      <w:r>
        <w:rPr>
          <w:noProof/>
          <w:lang w:eastAsia="ru-RU"/>
        </w:rPr>
        <w:pict>
          <v:shape id="_x0000_s1083" type="#_x0000_t32" style="position:absolute;margin-left:-42.95pt;margin-top:18.2pt;width:0;height:265.5pt;z-index:251686912" o:connectortype="straight"/>
        </w:pict>
      </w:r>
      <w:r>
        <w:rPr>
          <w:noProof/>
          <w:lang w:eastAsia="ru-RU"/>
        </w:rPr>
        <w:pict>
          <v:shape id="_x0000_s1082" type="#_x0000_t32" style="position:absolute;margin-left:-43.05pt;margin-top:18.2pt;width:22.5pt;height:0;flip:x;z-index:251685888" o:connectortype="straight"/>
        </w:pict>
      </w:r>
    </w:p>
    <w:p w:rsidR="00DC7937" w:rsidRPr="00DC7937" w:rsidRDefault="00D341D2" w:rsidP="00DC7937">
      <w:r>
        <w:rPr>
          <w:noProof/>
          <w:lang w:eastAsia="ru-RU"/>
        </w:rPr>
        <w:pict>
          <v:shape id="_x0000_s1090" type="#_x0000_t32" style="position:absolute;margin-left:46.9pt;margin-top:9.25pt;width:.05pt;height:33.75pt;z-index:2516940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3" type="#_x0000_t32" style="position:absolute;margin-left:305.75pt;margin-top:9.25pt;width:0;height:33.75pt;z-index:251697152" o:connectortype="straight">
            <v:stroke endarrow="block"/>
          </v:shape>
        </w:pict>
      </w:r>
    </w:p>
    <w:p w:rsidR="00DC7937" w:rsidRPr="00DC7937" w:rsidRDefault="00D341D2" w:rsidP="00DC7937">
      <w:r>
        <w:rPr>
          <w:noProof/>
          <w:lang w:eastAsia="ru-RU"/>
        </w:rPr>
        <w:pict>
          <v:rect id="_x0000_s1048" style="position:absolute;margin-left:177.45pt;margin-top:17.55pt;width:273.75pt;height:96pt;z-index:251674624">
            <v:textbox>
              <w:txbxContent>
                <w:p w:rsidR="00D33CF2" w:rsidRPr="00D33CF2" w:rsidRDefault="00D33CF2">
                  <w:pPr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Направление заявителю проекта договора аренды, купли-продажи или безвозмездного срочного пользования земельного участка на основании решения о предоставлении земельного участка без проведения торгов и передача земельного участка-</w:t>
                  </w:r>
                  <w:r w:rsidR="00BB455F">
                    <w:rPr>
                      <w:rFonts w:ascii="Times New Roman" w:hAnsi="Times New Roman" w:cs="Times New Roman"/>
                    </w:rPr>
                    <w:t>10</w:t>
                  </w:r>
                  <w:bookmarkStart w:id="0" w:name="_GoBack"/>
                  <w:bookmarkEnd w:id="0"/>
                  <w:r w:rsidRPr="00D33CF2">
                    <w:rPr>
                      <w:rFonts w:ascii="Times New Roman" w:hAnsi="Times New Roman" w:cs="Times New Roman"/>
                    </w:rPr>
                    <w:t xml:space="preserve">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margin-left:-26.55pt;margin-top:17.55pt;width:179.25pt;height:96pt;z-index:251671552">
            <v:textbox>
              <w:txbxContent>
                <w:p w:rsidR="00DE4F58" w:rsidRPr="00D33CF2" w:rsidRDefault="00DE4F58" w:rsidP="00D33CF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Направление заявителю проекта договора аренды</w:t>
                  </w:r>
                  <w:r w:rsidR="00D33CF2" w:rsidRPr="00D33CF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33CF2">
                    <w:rPr>
                      <w:rFonts w:ascii="Times New Roman" w:hAnsi="Times New Roman" w:cs="Times New Roman"/>
                    </w:rPr>
                    <w:t>(купли продажи)</w:t>
                  </w:r>
                  <w:r w:rsidR="00E00D1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33CF2">
                    <w:rPr>
                      <w:rFonts w:ascii="Times New Roman" w:hAnsi="Times New Roman" w:cs="Times New Roman"/>
                    </w:rPr>
                    <w:t>земельного участка на основании протокола о результатах торгов и передача земельного участка -</w:t>
                  </w:r>
                  <w:r w:rsidR="00BB455F">
                    <w:rPr>
                      <w:rFonts w:ascii="Times New Roman" w:hAnsi="Times New Roman" w:cs="Times New Roman"/>
                    </w:rPr>
                    <w:t>10</w:t>
                  </w:r>
                  <w:r w:rsidRPr="00D33CF2">
                    <w:rPr>
                      <w:rFonts w:ascii="Times New Roman" w:hAnsi="Times New Roman" w:cs="Times New Roman"/>
                    </w:rPr>
                    <w:t xml:space="preserve"> дней</w:t>
                  </w:r>
                </w:p>
              </w:txbxContent>
            </v:textbox>
          </v:rect>
        </w:pict>
      </w:r>
    </w:p>
    <w:p w:rsidR="00DC7937" w:rsidRDefault="00DC7937" w:rsidP="00DC7937"/>
    <w:p w:rsidR="00DC7937" w:rsidRDefault="00DC7937" w:rsidP="00DC7937">
      <w:pPr>
        <w:ind w:firstLine="708"/>
      </w:pPr>
    </w:p>
    <w:p w:rsidR="00DC7937" w:rsidRPr="00DC7937" w:rsidRDefault="00DC7937" w:rsidP="00DC7937"/>
    <w:p w:rsidR="00DC7937" w:rsidRDefault="00D341D2" w:rsidP="00DC7937">
      <w:r>
        <w:rPr>
          <w:noProof/>
          <w:lang w:eastAsia="ru-RU"/>
        </w:rPr>
        <w:pict>
          <v:shape id="_x0000_s1085" type="#_x0000_t32" style="position:absolute;margin-left:305.8pt;margin-top:11.8pt;width:.05pt;height:48.05pt;flip:y;z-index:251688960" o:connectortype="straight"/>
        </w:pict>
      </w:r>
      <w:r>
        <w:rPr>
          <w:noProof/>
          <w:lang w:eastAsia="ru-RU"/>
        </w:rPr>
        <w:pict>
          <v:shape id="_x0000_s1092" type="#_x0000_t32" style="position:absolute;margin-left:62.05pt;margin-top:12.25pt;width:0;height:35.25pt;z-index:2516961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1" type="#_x0000_t32" style="position:absolute;margin-left:56.7pt;margin-top:19.3pt;width:0;height:0;z-index:251695104" o:connectortype="straight">
            <v:stroke endarrow="block"/>
          </v:shape>
        </w:pict>
      </w:r>
    </w:p>
    <w:p w:rsidR="00DC7937" w:rsidRDefault="00D341D2" w:rsidP="001D34DB">
      <w:pPr>
        <w:tabs>
          <w:tab w:val="left" w:pos="990"/>
          <w:tab w:val="left" w:pos="6180"/>
        </w:tabs>
      </w:pPr>
      <w:r>
        <w:rPr>
          <w:noProof/>
          <w:lang w:eastAsia="ru-RU"/>
        </w:rPr>
        <w:pict>
          <v:rect id="_x0000_s1050" style="position:absolute;margin-left:-15.3pt;margin-top:22.05pt;width:158.25pt;height:22.5pt;z-index:251676672">
            <v:textbox>
              <w:txbxContent>
                <w:p w:rsidR="00D33CF2" w:rsidRPr="00D33CF2" w:rsidRDefault="00D33CF2" w:rsidP="00D33C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Выдача документов- 1 день</w:t>
                  </w:r>
                </w:p>
              </w:txbxContent>
            </v:textbox>
          </v:rect>
        </w:pict>
      </w:r>
      <w:r w:rsidR="00DC7937">
        <w:tab/>
      </w:r>
      <w:r w:rsidR="001D34DB">
        <w:tab/>
      </w:r>
    </w:p>
    <w:p w:rsidR="00DC7937" w:rsidRDefault="00D341D2" w:rsidP="00DC7937">
      <w:r>
        <w:rPr>
          <w:noProof/>
          <w:lang w:eastAsia="ru-RU"/>
        </w:rPr>
        <w:pict>
          <v:shape id="_x0000_s1086" type="#_x0000_t32" style="position:absolute;margin-left:142.95pt;margin-top:8.95pt;width:162.9pt;height:.05pt;flip:x;z-index:251689984" o:connectortype="straight">
            <v:stroke endarrow="block"/>
          </v:shape>
        </w:pict>
      </w:r>
    </w:p>
    <w:p w:rsidR="00E00D12" w:rsidRDefault="00E00D12" w:rsidP="00DC7937">
      <w:pPr>
        <w:ind w:firstLine="708"/>
      </w:pPr>
    </w:p>
    <w:p w:rsidR="00792BA9" w:rsidRPr="00E00D12" w:rsidRDefault="00D341D2" w:rsidP="00E00D12">
      <w:pPr>
        <w:tabs>
          <w:tab w:val="left" w:pos="2250"/>
        </w:tabs>
      </w:pPr>
      <w:r>
        <w:rPr>
          <w:noProof/>
          <w:lang w:eastAsia="ru-RU"/>
        </w:rPr>
        <w:pict>
          <v:shape id="_x0000_s1103" type="#_x0000_t32" style="position:absolute;margin-left:97.2pt;margin-top:79pt;width:232.5pt;height:0;z-index:251705344" o:connectortype="straight"/>
        </w:pict>
      </w:r>
      <w:r>
        <w:rPr>
          <w:noProof/>
          <w:lang w:eastAsia="ru-RU"/>
        </w:rPr>
        <w:pict>
          <v:shape id="_x0000_s1089" type="#_x0000_t32" style="position:absolute;margin-left:286.9pt;margin-top:37.95pt;width:192.05pt;height:.05pt;flip:x;z-index:25169305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80" style="position:absolute;margin-left:128.7pt;margin-top:20.7pt;width:158.25pt;height:36pt;z-index:251684864">
            <v:textbox style="mso-next-textbox:#_x0000_s1080">
              <w:txbxContent>
                <w:p w:rsidR="00D33CF2" w:rsidRPr="00D33CF2" w:rsidRDefault="00D33CF2">
                  <w:pPr>
                    <w:rPr>
                      <w:rFonts w:ascii="Times New Roman" w:hAnsi="Times New Roman" w:cs="Times New Roman"/>
                    </w:rPr>
                  </w:pPr>
                  <w:r w:rsidRPr="00D33CF2">
                    <w:rPr>
                      <w:rFonts w:ascii="Times New Roman" w:hAnsi="Times New Roman" w:cs="Times New Roman"/>
                    </w:rPr>
                    <w:t>Отказ в предоставлении земельного участка – 3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margin-left:-63.25pt;margin-top:48.45pt;width:191.95pt;height:0;z-index:2517043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4" type="#_x0000_t32" style="position:absolute;margin-left:-43pt;margin-top:29.25pt;width:171.75pt;height:0;z-index:251687936" o:connectortype="straight">
            <v:stroke endarrow="block"/>
          </v:shape>
        </w:pict>
      </w:r>
      <w:r w:rsidR="00E00D12">
        <w:tab/>
      </w:r>
    </w:p>
    <w:sectPr w:rsidR="00792BA9" w:rsidRPr="00E00D12" w:rsidSect="00792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DD9" w:rsidRDefault="007A1DD9" w:rsidP="00E00D12">
      <w:pPr>
        <w:spacing w:after="0" w:line="240" w:lineRule="auto"/>
      </w:pPr>
      <w:r>
        <w:separator/>
      </w:r>
    </w:p>
  </w:endnote>
  <w:endnote w:type="continuationSeparator" w:id="0">
    <w:p w:rsidR="007A1DD9" w:rsidRDefault="007A1DD9" w:rsidP="00E00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DD9" w:rsidRDefault="007A1DD9" w:rsidP="00E00D12">
      <w:pPr>
        <w:spacing w:after="0" w:line="240" w:lineRule="auto"/>
      </w:pPr>
      <w:r>
        <w:separator/>
      </w:r>
    </w:p>
  </w:footnote>
  <w:footnote w:type="continuationSeparator" w:id="0">
    <w:p w:rsidR="007A1DD9" w:rsidRDefault="007A1DD9" w:rsidP="00E00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603"/>
    <w:rsid w:val="00071096"/>
    <w:rsid w:val="000E12AB"/>
    <w:rsid w:val="000F7508"/>
    <w:rsid w:val="001D34DB"/>
    <w:rsid w:val="00273D1E"/>
    <w:rsid w:val="00286F78"/>
    <w:rsid w:val="003B1C9B"/>
    <w:rsid w:val="0041426D"/>
    <w:rsid w:val="00497AC7"/>
    <w:rsid w:val="004D3C26"/>
    <w:rsid w:val="0057295F"/>
    <w:rsid w:val="005D0B78"/>
    <w:rsid w:val="00792BA9"/>
    <w:rsid w:val="007A1DD9"/>
    <w:rsid w:val="007A35FC"/>
    <w:rsid w:val="007E0960"/>
    <w:rsid w:val="008D14AE"/>
    <w:rsid w:val="00991AE3"/>
    <w:rsid w:val="009B1923"/>
    <w:rsid w:val="009E1A69"/>
    <w:rsid w:val="00AA6603"/>
    <w:rsid w:val="00AD75F9"/>
    <w:rsid w:val="00BB455F"/>
    <w:rsid w:val="00BF5FAE"/>
    <w:rsid w:val="00D33CF2"/>
    <w:rsid w:val="00D341D2"/>
    <w:rsid w:val="00DC7937"/>
    <w:rsid w:val="00DE4F58"/>
    <w:rsid w:val="00E00D12"/>
    <w:rsid w:val="00E24C75"/>
    <w:rsid w:val="00F63B29"/>
    <w:rsid w:val="00FC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4" type="connector" idref="#_x0000_s1087"/>
        <o:r id="V:Rule25" type="connector" idref="#_x0000_s1078"/>
        <o:r id="V:Rule26" type="connector" idref="#_x0000_s1099"/>
        <o:r id="V:Rule27" type="connector" idref="#_x0000_s1092"/>
        <o:r id="V:Rule28" type="connector" idref="#_x0000_s1095"/>
        <o:r id="V:Rule29" type="connector" idref="#_x0000_s1076"/>
        <o:r id="V:Rule30" type="connector" idref="#_x0000_s1101"/>
        <o:r id="V:Rule31" type="connector" idref="#_x0000_s1084"/>
        <o:r id="V:Rule32" type="connector" idref="#_x0000_s1098"/>
        <o:r id="V:Rule33" type="connector" idref="#_x0000_s1093"/>
        <o:r id="V:Rule34" type="connector" idref="#_x0000_s1088"/>
        <o:r id="V:Rule35" type="connector" idref="#_x0000_s1056"/>
        <o:r id="V:Rule36" type="connector" idref="#_x0000_s1083"/>
        <o:r id="V:Rule37" type="connector" idref="#_x0000_s1097"/>
        <o:r id="V:Rule38" type="connector" idref="#_x0000_s1089"/>
        <o:r id="V:Rule39" type="connector" idref="#_x0000_s1086"/>
        <o:r id="V:Rule40" type="connector" idref="#_x0000_s1082"/>
        <o:r id="V:Rule41" type="connector" idref="#_x0000_s1096"/>
        <o:r id="V:Rule42" type="connector" idref="#_x0000_s1094"/>
        <o:r id="V:Rule43" type="connector" idref="#_x0000_s1103"/>
        <o:r id="V:Rule44" type="connector" idref="#_x0000_s1091"/>
        <o:r id="V:Rule45" type="connector" idref="#_x0000_s1090"/>
        <o:r id="V:Rule46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C7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00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0D12"/>
  </w:style>
  <w:style w:type="paragraph" w:styleId="a7">
    <w:name w:val="footer"/>
    <w:basedOn w:val="a"/>
    <w:link w:val="a8"/>
    <w:uiPriority w:val="99"/>
    <w:semiHidden/>
    <w:unhideWhenUsed/>
    <w:rsid w:val="00E00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0D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8888</dc:creator>
  <cp:lastModifiedBy>user</cp:lastModifiedBy>
  <cp:revision>4</cp:revision>
  <cp:lastPrinted>2018-10-25T11:11:00Z</cp:lastPrinted>
  <dcterms:created xsi:type="dcterms:W3CDTF">2018-10-23T10:39:00Z</dcterms:created>
  <dcterms:modified xsi:type="dcterms:W3CDTF">2018-10-25T11:12:00Z</dcterms:modified>
</cp:coreProperties>
</file>