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0C" w:rsidRDefault="0068640C" w:rsidP="0068640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68640C" w:rsidRDefault="0068640C" w:rsidP="0068640C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68640C" w:rsidRDefault="0068640C" w:rsidP="0068640C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68640C" w:rsidRDefault="0068640C" w:rsidP="0068640C">
      <w:pPr>
        <w:spacing w:line="240" w:lineRule="exact"/>
        <w:rPr>
          <w:szCs w:val="28"/>
        </w:rPr>
      </w:pPr>
    </w:p>
    <w:p w:rsidR="0068640C" w:rsidRDefault="0068640C" w:rsidP="0068640C">
      <w:pPr>
        <w:spacing w:line="240" w:lineRule="exact"/>
        <w:rPr>
          <w:szCs w:val="28"/>
        </w:rPr>
      </w:pPr>
    </w:p>
    <w:p w:rsidR="0068640C" w:rsidRDefault="0068640C" w:rsidP="0068640C">
      <w:pPr>
        <w:spacing w:line="240" w:lineRule="exact"/>
        <w:rPr>
          <w:szCs w:val="28"/>
        </w:rPr>
      </w:pPr>
      <w:r>
        <w:rPr>
          <w:szCs w:val="28"/>
        </w:rPr>
        <w:t>11 апреля 2019 г.                             г. Ипатово                                              № 647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>Об инвентаризационной комиссии по проведению инвентаризации дворовых и общественных территорий, уровня благоустройства индивидуальных ж</w:t>
      </w:r>
      <w:r>
        <w:t>и</w:t>
      </w:r>
      <w:r>
        <w:t>лых домов и земельных участков, предоставленных для их размещения, ра</w:t>
      </w:r>
      <w:r>
        <w:t>с</w:t>
      </w:r>
      <w:r>
        <w:t>положенных на территории Ипатовского городского округа Ставропольского края</w:t>
      </w:r>
    </w:p>
    <w:p w:rsidR="003513E7" w:rsidRDefault="003513E7" w:rsidP="003513E7"/>
    <w:p w:rsidR="003513E7" w:rsidRDefault="003513E7" w:rsidP="003513E7">
      <w:pPr>
        <w:ind w:firstLine="708"/>
      </w:pPr>
      <w:proofErr w:type="gramStart"/>
      <w:r>
        <w:t>В соответствии с Федеральным законом от 06 октября 2003 г. № 131-ФЗ «Об общих принципах организации местного самоуправления в Росси</w:t>
      </w:r>
      <w:r>
        <w:t>й</w:t>
      </w:r>
      <w:r>
        <w:t>ской Федерации», постановлением Правительства Российской Федерации от 10 февраля 2017 г. № 169 «Об утверждении Правил предоставления и ра</w:t>
      </w:r>
      <w:r>
        <w:t>с</w:t>
      </w:r>
      <w:r>
        <w:t>пределения субсидий из федерального бюджета бюджетам субъектов Ро</w:t>
      </w:r>
      <w:r>
        <w:t>с</w:t>
      </w:r>
      <w:r>
        <w:t>сийской Федерации на поддержку государственных программ субъектов Ро</w:t>
      </w:r>
      <w:r>
        <w:t>с</w:t>
      </w:r>
      <w:r>
        <w:t>сийской Федерации и муниципальных программ формирования современной городской среды», постановлением Правительства</w:t>
      </w:r>
      <w:proofErr w:type="gramEnd"/>
      <w:r>
        <w:t xml:space="preserve"> </w:t>
      </w:r>
      <w:proofErr w:type="gramStart"/>
      <w:r>
        <w:t>Ставропольского края от 13 июля 2017 г. № 279-п «Об утверждении Порядка проведения инвентар</w:t>
      </w:r>
      <w:r>
        <w:t>и</w:t>
      </w:r>
      <w:r>
        <w:t>зации дворовых территорий, общественных территорий, уровня благоустро</w:t>
      </w:r>
      <w:r>
        <w:t>й</w:t>
      </w:r>
      <w:r>
        <w:t>ства индивидуальных жилых домов и земельных участков, предоставленных для их размещения, расположенных на территории муниципальных образ</w:t>
      </w:r>
      <w:r>
        <w:t>о</w:t>
      </w:r>
      <w:r>
        <w:t>ваний Ставропольского края», Уставом Ипатовского городского округа Ставропольского края, постановлением администрации Ипатовского горо</w:t>
      </w:r>
      <w:r>
        <w:t>д</w:t>
      </w:r>
      <w:r>
        <w:t>ского округа  от 23 марта 2018 г. № 302 «Об утверждении муниципальной</w:t>
      </w:r>
      <w:proofErr w:type="gramEnd"/>
      <w:r>
        <w:t xml:space="preserve"> программы Ипатовского городского округа Ставропольского края «Форм</w:t>
      </w:r>
      <w:r>
        <w:t>и</w:t>
      </w:r>
      <w:r>
        <w:t>рование современной городской среды» на 2018-2022 годы» (с изменениями, внесенными постановлениями администрации Ипатовского городского окр</w:t>
      </w:r>
      <w:r>
        <w:t>у</w:t>
      </w:r>
      <w:r>
        <w:t>га  от 25 мая 2018 года № 628, от 29 декабря 2018 г. № 1747),  администрация Ипатовского городского округа Ставропольского края</w:t>
      </w:r>
    </w:p>
    <w:p w:rsidR="003513E7" w:rsidRDefault="003513E7" w:rsidP="003513E7"/>
    <w:p w:rsidR="003513E7" w:rsidRDefault="003513E7" w:rsidP="003513E7">
      <w:r>
        <w:t>ПОСТАНОВЛЯЕТ:</w:t>
      </w:r>
    </w:p>
    <w:p w:rsidR="003513E7" w:rsidRDefault="003513E7" w:rsidP="003513E7"/>
    <w:p w:rsidR="003513E7" w:rsidRDefault="003513E7" w:rsidP="003513E7">
      <w:pPr>
        <w:ind w:firstLine="708"/>
      </w:pPr>
      <w:r>
        <w:t>1. Образовать инвентаризационную комиссию по проведению инвент</w:t>
      </w:r>
      <w:r>
        <w:t>а</w:t>
      </w:r>
      <w:r>
        <w:t>ризации дворовых и общественных территорий, уровня благоустройства и</w:t>
      </w:r>
      <w:r>
        <w:t>н</w:t>
      </w:r>
      <w:r>
        <w:t>дивидуальных жилых домов и земельных участков, предоставленных для их размещения, расположенных на территории Ипатовского городского округа Ставропольского края.</w:t>
      </w:r>
    </w:p>
    <w:p w:rsidR="003513E7" w:rsidRDefault="003513E7" w:rsidP="003513E7">
      <w:pPr>
        <w:ind w:firstLine="708"/>
      </w:pPr>
    </w:p>
    <w:p w:rsidR="003513E7" w:rsidRDefault="003513E7" w:rsidP="003513E7">
      <w:pPr>
        <w:ind w:firstLine="708"/>
      </w:pPr>
      <w:r>
        <w:t>2. Утвердить прилагаемые:</w:t>
      </w:r>
    </w:p>
    <w:p w:rsidR="003513E7" w:rsidRDefault="003513E7" w:rsidP="003513E7">
      <w:pPr>
        <w:ind w:firstLine="708"/>
      </w:pPr>
      <w:r>
        <w:t>2.1. Состав инвентаризационной комиссии по проведению инвентар</w:t>
      </w:r>
      <w:r>
        <w:t>и</w:t>
      </w:r>
      <w:r>
        <w:t>зации дворовых и общественных территорий, уровня благоустройства инд</w:t>
      </w:r>
      <w:r>
        <w:t>и</w:t>
      </w:r>
      <w:r>
        <w:t xml:space="preserve">видуальных жилых домов и земельных участков, предоставленных для их </w:t>
      </w:r>
      <w:r>
        <w:lastRenderedPageBreak/>
        <w:t>размещения, расположенных на территории  Ипатовского городского округа Ставропольского края (далее – комиссия);</w:t>
      </w:r>
    </w:p>
    <w:p w:rsidR="003513E7" w:rsidRDefault="003513E7" w:rsidP="003513E7">
      <w:pPr>
        <w:ind w:firstLine="708"/>
      </w:pPr>
      <w:r>
        <w:t>2.2. Положение о комиссии.</w:t>
      </w:r>
    </w:p>
    <w:p w:rsidR="003513E7" w:rsidRDefault="003513E7" w:rsidP="003513E7">
      <w:pPr>
        <w:ind w:firstLine="708"/>
      </w:pPr>
    </w:p>
    <w:p w:rsidR="003513E7" w:rsidRDefault="003513E7" w:rsidP="003513E7">
      <w:pPr>
        <w:ind w:firstLine="708"/>
      </w:pPr>
      <w:r>
        <w:t xml:space="preserve">3. </w:t>
      </w:r>
      <w:proofErr w:type="gramStart"/>
      <w: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>га Ставропольского края разместить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3513E7" w:rsidRDefault="003513E7" w:rsidP="003513E7">
      <w:pPr>
        <w:ind w:firstLine="708"/>
      </w:pPr>
    </w:p>
    <w:p w:rsidR="003513E7" w:rsidRDefault="003513E7" w:rsidP="003513E7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3513E7" w:rsidRDefault="003513E7" w:rsidP="003513E7">
      <w:pPr>
        <w:ind w:firstLine="708"/>
      </w:pPr>
    </w:p>
    <w:p w:rsidR="003513E7" w:rsidRDefault="003513E7" w:rsidP="003513E7">
      <w:pPr>
        <w:ind w:firstLine="708"/>
      </w:pPr>
      <w:r>
        <w:t>5. Настоящее постановление вступает в силу со дня его подписания.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Глава Ипатовского </w:t>
      </w:r>
    </w:p>
    <w:p w:rsidR="003513E7" w:rsidRDefault="003513E7" w:rsidP="003513E7">
      <w:pPr>
        <w:spacing w:line="240" w:lineRule="exact"/>
      </w:pPr>
      <w:r>
        <w:t>городского округа</w:t>
      </w:r>
    </w:p>
    <w:p w:rsidR="003513E7" w:rsidRDefault="003513E7" w:rsidP="003513E7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E22E70" w:rsidP="003513E7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1.05pt;width:471pt;height:0;z-index:251658240" o:connectortype="straight"/>
        </w:pic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Проект постановления вносит первый заместитель главы администрации Ипатовского городского округа Ставропольского края  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>Визируют: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Заместитель главы администрации </w:t>
      </w:r>
    </w:p>
    <w:p w:rsidR="003513E7" w:rsidRDefault="003513E7" w:rsidP="003513E7">
      <w:pPr>
        <w:spacing w:line="240" w:lineRule="exact"/>
      </w:pPr>
      <w:r>
        <w:t>Ипатовского городского округа</w:t>
      </w:r>
    </w:p>
    <w:p w:rsidR="003513E7" w:rsidRDefault="003513E7" w:rsidP="003513E7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Заместитель главы администрации </w:t>
      </w:r>
    </w:p>
    <w:p w:rsidR="003513E7" w:rsidRDefault="003513E7" w:rsidP="003513E7">
      <w:pPr>
        <w:spacing w:line="240" w:lineRule="exact"/>
      </w:pPr>
      <w:r>
        <w:t xml:space="preserve">Ипатовского городского округа </w:t>
      </w:r>
    </w:p>
    <w:p w:rsidR="003513E7" w:rsidRDefault="003513E7" w:rsidP="003513E7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Заместитель главы администрации </w:t>
      </w:r>
    </w:p>
    <w:p w:rsidR="003513E7" w:rsidRDefault="003513E7" w:rsidP="003513E7">
      <w:pPr>
        <w:spacing w:line="240" w:lineRule="exact"/>
      </w:pPr>
      <w:r>
        <w:t xml:space="preserve">Ипатовского городского округа </w:t>
      </w:r>
    </w:p>
    <w:p w:rsidR="003513E7" w:rsidRDefault="003513E7" w:rsidP="003513E7">
      <w:pPr>
        <w:spacing w:line="240" w:lineRule="exact"/>
      </w:pPr>
      <w:r>
        <w:t xml:space="preserve">Ставропольского края                                                                          А.П. </w:t>
      </w:r>
      <w:proofErr w:type="spellStart"/>
      <w:r>
        <w:t>Бражко</w:t>
      </w:r>
      <w:proofErr w:type="spellEnd"/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Начальник отдела правового и </w:t>
      </w:r>
    </w:p>
    <w:p w:rsidR="003513E7" w:rsidRDefault="003513E7" w:rsidP="003513E7">
      <w:pPr>
        <w:spacing w:line="240" w:lineRule="exact"/>
      </w:pPr>
      <w:r>
        <w:t xml:space="preserve">кадрового обеспечения администрации  </w:t>
      </w:r>
    </w:p>
    <w:p w:rsidR="003513E7" w:rsidRDefault="003513E7" w:rsidP="003513E7">
      <w:pPr>
        <w:spacing w:line="240" w:lineRule="exact"/>
      </w:pPr>
      <w:r>
        <w:t xml:space="preserve">Ипатовского городского округа </w:t>
      </w:r>
    </w:p>
    <w:p w:rsidR="003513E7" w:rsidRDefault="003513E7" w:rsidP="003513E7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>Начальник отдела имущественных</w:t>
      </w:r>
    </w:p>
    <w:p w:rsidR="003513E7" w:rsidRDefault="003513E7" w:rsidP="003513E7">
      <w:pPr>
        <w:spacing w:line="240" w:lineRule="exact"/>
      </w:pPr>
      <w:r>
        <w:t>и земельных отношений администрации</w:t>
      </w:r>
    </w:p>
    <w:p w:rsidR="003513E7" w:rsidRDefault="003513E7" w:rsidP="003513E7">
      <w:pPr>
        <w:spacing w:line="240" w:lineRule="exact"/>
      </w:pPr>
      <w:r>
        <w:t>Ипатовского городского округа</w:t>
      </w:r>
    </w:p>
    <w:p w:rsidR="003513E7" w:rsidRDefault="003513E7" w:rsidP="003513E7">
      <w:pPr>
        <w:spacing w:line="240" w:lineRule="exact"/>
      </w:pPr>
      <w:r>
        <w:t>Ставропольского края                                                                         С.В. Гринева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 xml:space="preserve">                                                                                                             Е.А. Ткаченко </w:t>
      </w: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</w:p>
    <w:p w:rsidR="003513E7" w:rsidRDefault="003513E7" w:rsidP="003513E7">
      <w:pPr>
        <w:spacing w:line="240" w:lineRule="exact"/>
      </w:pPr>
      <w:r>
        <w:t>Рассылка:</w:t>
      </w:r>
    </w:p>
    <w:p w:rsidR="003513E7" w:rsidRDefault="003513E7" w:rsidP="003513E7">
      <w:pPr>
        <w:spacing w:line="240" w:lineRule="exact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3513E7" w:rsidRDefault="003513E7" w:rsidP="003513E7">
      <w:pPr>
        <w:spacing w:line="240" w:lineRule="exact"/>
      </w:pPr>
      <w:r>
        <w:t>Управление по работе с территориями АИГО</w:t>
      </w:r>
      <w:r>
        <w:tab/>
      </w:r>
      <w:r>
        <w:tab/>
      </w:r>
      <w:r>
        <w:tab/>
      </w:r>
      <w:r>
        <w:tab/>
      </w:r>
      <w:r>
        <w:tab/>
        <w:t>3</w:t>
      </w:r>
    </w:p>
    <w:p w:rsidR="003513E7" w:rsidRDefault="003513E7" w:rsidP="003513E7">
      <w:pPr>
        <w:spacing w:line="240" w:lineRule="exact"/>
      </w:pPr>
      <w:r>
        <w:t>Правовой отдел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513E7" w:rsidRDefault="003513E7" w:rsidP="003513E7">
      <w:pPr>
        <w:spacing w:line="240" w:lineRule="exact"/>
      </w:pPr>
      <w:r>
        <w:t xml:space="preserve">Отдел </w:t>
      </w:r>
      <w:proofErr w:type="gramStart"/>
      <w:r>
        <w:t>по</w:t>
      </w:r>
      <w:proofErr w:type="gramEnd"/>
      <w:r>
        <w:t xml:space="preserve"> организационным и общим</w:t>
      </w:r>
    </w:p>
    <w:p w:rsidR="003513E7" w:rsidRDefault="003513E7" w:rsidP="003513E7">
      <w:pPr>
        <w:spacing w:line="240" w:lineRule="exact"/>
      </w:pPr>
      <w:r>
        <w:t>вопросам автоматизации</w:t>
      </w:r>
    </w:p>
    <w:p w:rsidR="00A84E4C" w:rsidRPr="002D601B" w:rsidRDefault="003513E7" w:rsidP="003513E7">
      <w:pPr>
        <w:spacing w:line="240" w:lineRule="exact"/>
      </w:pPr>
      <w:r>
        <w:t>и информационных технологий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84F4D"/>
    <w:rsid w:val="002D601B"/>
    <w:rsid w:val="003513E7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52A28"/>
    <w:rsid w:val="006710B6"/>
    <w:rsid w:val="006777C5"/>
    <w:rsid w:val="00682E00"/>
    <w:rsid w:val="0068640C"/>
    <w:rsid w:val="006A1D09"/>
    <w:rsid w:val="0073436A"/>
    <w:rsid w:val="00796DA5"/>
    <w:rsid w:val="00842CE3"/>
    <w:rsid w:val="0087040E"/>
    <w:rsid w:val="008D4DC9"/>
    <w:rsid w:val="009419D6"/>
    <w:rsid w:val="0095721C"/>
    <w:rsid w:val="009A3CD3"/>
    <w:rsid w:val="009D5622"/>
    <w:rsid w:val="00A84E4C"/>
    <w:rsid w:val="00B45A73"/>
    <w:rsid w:val="00BE68AB"/>
    <w:rsid w:val="00C1753B"/>
    <w:rsid w:val="00C2326C"/>
    <w:rsid w:val="00C40AB6"/>
    <w:rsid w:val="00CB1729"/>
    <w:rsid w:val="00CC198A"/>
    <w:rsid w:val="00CE4C6C"/>
    <w:rsid w:val="00DB5BC9"/>
    <w:rsid w:val="00DF10A6"/>
    <w:rsid w:val="00E22E70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732</Words>
  <Characters>4173</Characters>
  <Application>Microsoft Office Word</Application>
  <DocSecurity>0</DocSecurity>
  <Lines>34</Lines>
  <Paragraphs>9</Paragraphs>
  <ScaleCrop>false</ScaleCrop>
  <Company>Орготдел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2019-04-15T11:57:00Z</cp:lastPrinted>
  <dcterms:created xsi:type="dcterms:W3CDTF">2019-04-08T08:52:00Z</dcterms:created>
  <dcterms:modified xsi:type="dcterms:W3CDTF">2019-04-15T11:57:00Z</dcterms:modified>
</cp:coreProperties>
</file>