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4E" w:rsidRDefault="00861C4E" w:rsidP="00861C4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861C4E" w:rsidRDefault="00861C4E" w:rsidP="00861C4E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861C4E" w:rsidRDefault="00861C4E" w:rsidP="00861C4E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861C4E" w:rsidRDefault="00861C4E" w:rsidP="00861C4E">
      <w:pPr>
        <w:spacing w:line="240" w:lineRule="exact"/>
        <w:rPr>
          <w:szCs w:val="28"/>
        </w:rPr>
      </w:pPr>
    </w:p>
    <w:p w:rsidR="00861C4E" w:rsidRDefault="00861C4E" w:rsidP="00861C4E">
      <w:pPr>
        <w:spacing w:line="240" w:lineRule="exact"/>
        <w:rPr>
          <w:szCs w:val="28"/>
        </w:rPr>
      </w:pPr>
    </w:p>
    <w:p w:rsidR="00861C4E" w:rsidRDefault="00861C4E" w:rsidP="00861C4E">
      <w:pPr>
        <w:spacing w:line="240" w:lineRule="exact"/>
        <w:rPr>
          <w:szCs w:val="28"/>
        </w:rPr>
      </w:pPr>
      <w:r>
        <w:rPr>
          <w:szCs w:val="28"/>
        </w:rPr>
        <w:t>22 апреля 2019 г.                             г. Ипатово                                              № 696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Об утверждении Административного регламента предоставления отделом имущественных и земельных отношений администрации Ипатовского горо</w:t>
      </w:r>
      <w:r>
        <w:t>д</w:t>
      </w:r>
      <w:r>
        <w:t>ского округа Ставропольского края муниципальной услуги «Постановка гр</w:t>
      </w:r>
      <w:r>
        <w:t>а</w:t>
      </w:r>
      <w:r>
        <w:t>ждан, имеющих трех и более детей, на учет в целях предоставления земел</w:t>
      </w:r>
      <w:r>
        <w:t>ь</w:t>
      </w:r>
      <w:r>
        <w:t>ных участков, находящихся в государственной или муниципальной собс</w:t>
      </w:r>
      <w:r>
        <w:t>т</w:t>
      </w:r>
      <w:r>
        <w:t xml:space="preserve">венности на территории муниципального образования» </w:t>
      </w:r>
    </w:p>
    <w:p w:rsidR="00DC0F6E" w:rsidRDefault="00DC0F6E" w:rsidP="00DC0F6E"/>
    <w:p w:rsidR="00DC0F6E" w:rsidRDefault="00DC0F6E" w:rsidP="00DC0F6E">
      <w:r>
        <w:tab/>
      </w:r>
      <w:proofErr w:type="gramStart"/>
      <w:r>
        <w:t>В соответствии с Земельным кодексом Российской Федерации, фед</w:t>
      </w:r>
      <w:r>
        <w:t>е</w:t>
      </w:r>
      <w:r>
        <w:t>ральными законами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</w:t>
      </w:r>
      <w:r>
        <w:t>у</w:t>
      </w:r>
      <w:r>
        <w:t>ниципальных услуг», постановлением администрации Ипатовского горо</w:t>
      </w:r>
      <w:r>
        <w:t>д</w:t>
      </w:r>
      <w:r>
        <w:t>ского округа  Ставропольского края от 19 января 2018 г. № 18 «О разработке и утверждении административных регламентов исполнения муниципальных функций и</w:t>
      </w:r>
      <w:proofErr w:type="gramEnd"/>
      <w:r>
        <w:t xml:space="preserve"> административных регламентов предоставления муниципальных услуг в администрации Ипатовского городского округа Ставропольского края» (с изменениями, внесенными постановлением администрации Ипато</w:t>
      </w:r>
      <w:r>
        <w:t>в</w:t>
      </w:r>
      <w:r>
        <w:t xml:space="preserve">ского городского округа Ставропольского края от 17 июля 2018 г. № 868), администрация Ипатовского городского округа Ставропольского края </w:t>
      </w:r>
    </w:p>
    <w:p w:rsidR="00DC0F6E" w:rsidRDefault="00DC0F6E" w:rsidP="00DC0F6E"/>
    <w:p w:rsidR="00DC0F6E" w:rsidRDefault="00DC0F6E" w:rsidP="00DC0F6E">
      <w:r>
        <w:t>ПОСТАНОВЛЯЕТ:</w:t>
      </w:r>
    </w:p>
    <w:p w:rsidR="00DC0F6E" w:rsidRDefault="00DC0F6E" w:rsidP="00DC0F6E"/>
    <w:p w:rsidR="00DC0F6E" w:rsidRDefault="00DC0F6E" w:rsidP="00DC0F6E">
      <w:r>
        <w:tab/>
        <w:t>1. Утвердить прилагаемый Административный регламент  предоста</w:t>
      </w:r>
      <w:r>
        <w:t>в</w:t>
      </w:r>
      <w:r>
        <w:t>ления отделом имущественных и земельных отношений администрации Ип</w:t>
      </w:r>
      <w:r>
        <w:t>а</w:t>
      </w:r>
      <w:r>
        <w:t>товского городского округа Ставропольского края муниципальной услуги «Постановка граждан, имеющих трех и более детей, на учет в целях предо</w:t>
      </w:r>
      <w:r>
        <w:t>с</w:t>
      </w:r>
      <w:r>
        <w:t>тавления земельных участков, находящихся в государственной или муниц</w:t>
      </w:r>
      <w:r>
        <w:t>и</w:t>
      </w:r>
      <w:r>
        <w:t>пальной собственности на территории муниципального образования».</w:t>
      </w:r>
    </w:p>
    <w:p w:rsidR="00DC0F6E" w:rsidRDefault="00DC0F6E" w:rsidP="00DC0F6E"/>
    <w:p w:rsidR="00DC0F6E" w:rsidRDefault="00DC0F6E" w:rsidP="00DC0F6E">
      <w:r>
        <w:tab/>
        <w:t xml:space="preserve">2. </w:t>
      </w:r>
      <w:proofErr w:type="gramStart"/>
      <w:r>
        <w:t>Признать утратившими силу постановление администрации Ипато</w:t>
      </w:r>
      <w:r>
        <w:t>в</w:t>
      </w:r>
      <w:r>
        <w:t>ского муниципального района Ставропольского края от 23 августа 2013 года № 717 «Об утверждении порядка учета граждан, имеющих трех и более д</w:t>
      </w:r>
      <w:r>
        <w:t>е</w:t>
      </w:r>
      <w:r>
        <w:t>тей, в целях предоставления земельных участков в аренду на сорок девять лет для индивидуального жилищного строительства или ведения личного подсобного хозяйства на территории Ипатовского муниципального района Ставропольского края».</w:t>
      </w:r>
      <w:proofErr w:type="gramEnd"/>
    </w:p>
    <w:p w:rsidR="00DC0F6E" w:rsidRDefault="00DC0F6E" w:rsidP="00DC0F6E"/>
    <w:p w:rsidR="00DC0F6E" w:rsidRDefault="00DC0F6E" w:rsidP="00DC0F6E">
      <w:r>
        <w:lastRenderedPageBreak/>
        <w:tab/>
        <w:t>3. Обнародовать настоящее постановление в районном муниципальном казенном 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DC0F6E" w:rsidRDefault="00DC0F6E" w:rsidP="00DC0F6E"/>
    <w:p w:rsidR="00DC0F6E" w:rsidRDefault="00DC0F6E" w:rsidP="00DC0F6E">
      <w:r>
        <w:tab/>
        <w:t xml:space="preserve">4. </w:t>
      </w:r>
      <w:proofErr w:type="gramStart"/>
      <w: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>га Ставропольского края разместить настоящее постановление на официал</w:t>
      </w:r>
      <w:r>
        <w:t>ь</w:t>
      </w:r>
      <w:r>
        <w:t>ном сайте администрации Ипатовского городского округа  Ставропольского края  в информационно - телекоммуникационной  сети «Интернет».</w:t>
      </w:r>
      <w:proofErr w:type="gramEnd"/>
    </w:p>
    <w:p w:rsidR="00DC0F6E" w:rsidRDefault="00DC0F6E" w:rsidP="00DC0F6E"/>
    <w:p w:rsidR="00DC0F6E" w:rsidRDefault="00DC0F6E" w:rsidP="00DC0F6E">
      <w:r>
        <w:tab/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>польского края Т.А. Фоменко.</w:t>
      </w:r>
    </w:p>
    <w:p w:rsidR="00DC0F6E" w:rsidRDefault="00DC0F6E" w:rsidP="00DC0F6E"/>
    <w:p w:rsidR="00DC0F6E" w:rsidRDefault="00DC0F6E" w:rsidP="00DC0F6E">
      <w:r>
        <w:tab/>
        <w:t>6. Настоящее постановление вступает в силу на следующий день после дня его официального обнародования.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 xml:space="preserve">Глава Ипатовского </w:t>
      </w:r>
    </w:p>
    <w:p w:rsidR="00DC0F6E" w:rsidRDefault="00DC0F6E" w:rsidP="00DC0F6E">
      <w:pPr>
        <w:spacing w:line="240" w:lineRule="exact"/>
      </w:pPr>
      <w:r>
        <w:t xml:space="preserve">городского округа </w:t>
      </w:r>
    </w:p>
    <w:p w:rsidR="00DC0F6E" w:rsidRDefault="00DC0F6E" w:rsidP="00DC0F6E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DC0F6E" w:rsidRDefault="00DC0F6E" w:rsidP="00DC0F6E">
      <w:pPr>
        <w:spacing w:line="240" w:lineRule="exact"/>
      </w:pPr>
      <w:r>
        <w:t xml:space="preserve">                  </w:t>
      </w:r>
    </w:p>
    <w:p w:rsidR="00DC0F6E" w:rsidRDefault="00DC0F6E" w:rsidP="00DC0F6E">
      <w:pPr>
        <w:spacing w:line="240" w:lineRule="exact"/>
      </w:pPr>
    </w:p>
    <w:p w:rsidR="00DC0F6E" w:rsidRDefault="00AB27FB" w:rsidP="00DC0F6E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-.05pt;width:465pt;height:0;z-index:251658240" o:connectortype="straight"/>
        </w:pic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 xml:space="preserve">Проект подготовил и вносит  заместитель главы администрации Ипатовского городского округа  Ставропольского края     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 xml:space="preserve">                                                                                                             Т.А. Фоменко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Визируют: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Заместитель главы администрации</w:t>
      </w:r>
    </w:p>
    <w:p w:rsidR="00DC0F6E" w:rsidRDefault="00DC0F6E" w:rsidP="00DC0F6E">
      <w:pPr>
        <w:spacing w:line="240" w:lineRule="exact"/>
      </w:pPr>
      <w:r>
        <w:t xml:space="preserve">Ипатовского городского округа    </w:t>
      </w:r>
    </w:p>
    <w:p w:rsidR="00DC0F6E" w:rsidRDefault="00DC0F6E" w:rsidP="00DC0F6E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Начальник отдела экономического</w:t>
      </w:r>
    </w:p>
    <w:p w:rsidR="00DC0F6E" w:rsidRDefault="00DC0F6E" w:rsidP="00DC0F6E">
      <w:pPr>
        <w:spacing w:line="240" w:lineRule="exact"/>
      </w:pPr>
      <w:r>
        <w:t>развития администрации</w:t>
      </w:r>
    </w:p>
    <w:p w:rsidR="00DC0F6E" w:rsidRDefault="00DC0F6E" w:rsidP="00DC0F6E">
      <w:pPr>
        <w:spacing w:line="240" w:lineRule="exact"/>
      </w:pPr>
      <w:r>
        <w:t xml:space="preserve">Ипатовского городского округа    </w:t>
      </w:r>
    </w:p>
    <w:p w:rsidR="00DC0F6E" w:rsidRDefault="00DC0F6E" w:rsidP="00DC0F6E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Начальник отдела правового и</w:t>
      </w:r>
    </w:p>
    <w:p w:rsidR="00DC0F6E" w:rsidRDefault="00DC0F6E" w:rsidP="00DC0F6E">
      <w:pPr>
        <w:spacing w:line="240" w:lineRule="exact"/>
      </w:pPr>
      <w:r>
        <w:t>кадрового обеспечения администрации</w:t>
      </w:r>
    </w:p>
    <w:p w:rsidR="00DC0F6E" w:rsidRDefault="00DC0F6E" w:rsidP="00DC0F6E">
      <w:pPr>
        <w:spacing w:line="240" w:lineRule="exact"/>
      </w:pPr>
      <w:r>
        <w:t xml:space="preserve">Ипатовского городского округа    </w:t>
      </w:r>
    </w:p>
    <w:p w:rsidR="00DC0F6E" w:rsidRDefault="00DC0F6E" w:rsidP="00DC0F6E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Проект подготовлен отделом имущественных и земельных отношений адм</w:t>
      </w:r>
      <w:r>
        <w:t>и</w:t>
      </w:r>
      <w:r>
        <w:t xml:space="preserve">нистрации Ипатовского городского округа Ставропольского края     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 xml:space="preserve">                                                                                                               С.В. Гринева</w:t>
      </w: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</w:p>
    <w:p w:rsidR="00DC0F6E" w:rsidRDefault="00DC0F6E" w:rsidP="00DC0F6E">
      <w:pPr>
        <w:spacing w:line="240" w:lineRule="exact"/>
      </w:pPr>
      <w:r>
        <w:t>Рассылка:</w:t>
      </w:r>
    </w:p>
    <w:p w:rsidR="00DC0F6E" w:rsidRDefault="00DC0F6E" w:rsidP="00DC0F6E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отдел экономического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отдел имущественных и земельных отношений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DC0F6E" w:rsidRDefault="00DC0F6E" w:rsidP="00DC0F6E">
      <w:pPr>
        <w:spacing w:line="240" w:lineRule="exact"/>
      </w:pPr>
      <w:r>
        <w:t>Прокуратура (проект)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DC0F6E" w:rsidRDefault="00DC0F6E" w:rsidP="00DC0F6E">
      <w:pPr>
        <w:spacing w:line="240" w:lineRule="exact"/>
      </w:pPr>
      <w:r>
        <w:t>Сайт  АИМР 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Консультант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Проект на сайт   (независимая экспертиза)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Библиотека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DC0F6E" w:rsidRDefault="00DC0F6E" w:rsidP="00DC0F6E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2D601B" w:rsidRDefault="00DC0F6E" w:rsidP="00DC0F6E">
      <w:pPr>
        <w:spacing w:line="240" w:lineRule="exact"/>
      </w:pPr>
      <w:r>
        <w:t>Региональный реестр муниципальных услуг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E677D"/>
    <w:rsid w:val="00284F4D"/>
    <w:rsid w:val="002D601B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646F4F"/>
    <w:rsid w:val="006710B6"/>
    <w:rsid w:val="006777C5"/>
    <w:rsid w:val="00682E00"/>
    <w:rsid w:val="006A1D09"/>
    <w:rsid w:val="0073436A"/>
    <w:rsid w:val="00796DA5"/>
    <w:rsid w:val="00842CE3"/>
    <w:rsid w:val="00861C4E"/>
    <w:rsid w:val="0087040E"/>
    <w:rsid w:val="008D4DC9"/>
    <w:rsid w:val="009419D6"/>
    <w:rsid w:val="0095721C"/>
    <w:rsid w:val="009A3CD3"/>
    <w:rsid w:val="009D5622"/>
    <w:rsid w:val="00A84E4C"/>
    <w:rsid w:val="00AB27FB"/>
    <w:rsid w:val="00B45A73"/>
    <w:rsid w:val="00BE68AB"/>
    <w:rsid w:val="00C1753B"/>
    <w:rsid w:val="00C2326C"/>
    <w:rsid w:val="00C40AB6"/>
    <w:rsid w:val="00C873AE"/>
    <w:rsid w:val="00CB1729"/>
    <w:rsid w:val="00CC198A"/>
    <w:rsid w:val="00CE4C6C"/>
    <w:rsid w:val="00DB5BC9"/>
    <w:rsid w:val="00DC0F6E"/>
    <w:rsid w:val="00DF10A6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709</Words>
  <Characters>4044</Characters>
  <Application>Microsoft Office Word</Application>
  <DocSecurity>0</DocSecurity>
  <Lines>33</Lines>
  <Paragraphs>9</Paragraphs>
  <ScaleCrop>false</ScaleCrop>
  <Company>Орготдел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2019-04-23T06:32:00Z</cp:lastPrinted>
  <dcterms:created xsi:type="dcterms:W3CDTF">2019-04-16T11:26:00Z</dcterms:created>
  <dcterms:modified xsi:type="dcterms:W3CDTF">2019-04-23T06:32:00Z</dcterms:modified>
</cp:coreProperties>
</file>