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FC" w:rsidRDefault="001A1CFC" w:rsidP="001A1CF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A1CFC" w:rsidRDefault="001A1CFC" w:rsidP="001A1C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A1CFC" w:rsidRDefault="001A1CFC" w:rsidP="001A1C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A1CFC" w:rsidRDefault="001A1CFC" w:rsidP="001A1CF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1CFC" w:rsidRDefault="001A1CFC" w:rsidP="001A1CF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1CFC" w:rsidRDefault="001A1CFC" w:rsidP="001A1CF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2020 г.                              г. Ипатово                                         № 1719</w:t>
      </w:r>
    </w:p>
    <w:p w:rsidR="001A1CFC" w:rsidRDefault="001A1CFC" w:rsidP="001A1CF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A1CFC" w:rsidRDefault="001A1CFC" w:rsidP="001A1CF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В соответствии Градостроительным ко</w:t>
      </w:r>
      <w:r w:rsidR="003F5304">
        <w:rPr>
          <w:rFonts w:ascii="Times New Roman" w:hAnsi="Times New Roman" w:cs="Times New Roman"/>
          <w:sz w:val="28"/>
          <w:szCs w:val="28"/>
        </w:rPr>
        <w:t>дексом Российской Федерации, фе</w:t>
      </w:r>
      <w:r w:rsidRPr="00BF0DE2">
        <w:rPr>
          <w:rFonts w:ascii="Times New Roman" w:hAnsi="Times New Roman" w:cs="Times New Roman"/>
          <w:sz w:val="28"/>
          <w:szCs w:val="28"/>
        </w:rPr>
        <w:t>деральными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постановлением администрации Ипатовского городского округа Ставропольского края от 19 января 2018 г. № 18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в администрации Ипатовского городского округа Ставропольско</w:t>
      </w:r>
      <w:r>
        <w:rPr>
          <w:rFonts w:ascii="Times New Roman" w:hAnsi="Times New Roman" w:cs="Times New Roman"/>
          <w:sz w:val="28"/>
          <w:szCs w:val="28"/>
        </w:rPr>
        <w:t>го края», администрация</w:t>
      </w:r>
      <w:r w:rsidRPr="00BF0DE2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предоставления администрацией Ипатовского городского округа Ставропольского края муниципальной услуги «Направление уведомления о планируемом сносе   объекта капитального строительства и уведомления о завершении сноса объекта капитального строительства».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2.</w:t>
      </w:r>
      <w:r w:rsidR="003F5304">
        <w:rPr>
          <w:rFonts w:ascii="Times New Roman" w:hAnsi="Times New Roman" w:cs="Times New Roman"/>
          <w:sz w:val="28"/>
          <w:szCs w:val="28"/>
        </w:rPr>
        <w:t xml:space="preserve"> </w:t>
      </w:r>
      <w:r w:rsidRPr="00BF0DE2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Pr="00BF0DE2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BF0D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0DE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BF0DE2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3. Отделу по организационным и общи</w:t>
      </w:r>
      <w:r w:rsidR="003F5304">
        <w:rPr>
          <w:rFonts w:ascii="Times New Roman" w:hAnsi="Times New Roman" w:cs="Times New Roman"/>
          <w:sz w:val="28"/>
          <w:szCs w:val="28"/>
        </w:rPr>
        <w:t xml:space="preserve">м </w:t>
      </w:r>
      <w:proofErr w:type="gramStart"/>
      <w:r w:rsidR="003F5304">
        <w:rPr>
          <w:rFonts w:ascii="Times New Roman" w:hAnsi="Times New Roman" w:cs="Times New Roman"/>
          <w:sz w:val="28"/>
          <w:szCs w:val="28"/>
        </w:rPr>
        <w:t>вопросам,  автоматизации</w:t>
      </w:r>
      <w:proofErr w:type="gramEnd"/>
      <w:r w:rsidR="003F5304">
        <w:rPr>
          <w:rFonts w:ascii="Times New Roman" w:hAnsi="Times New Roman" w:cs="Times New Roman"/>
          <w:sz w:val="28"/>
          <w:szCs w:val="28"/>
        </w:rPr>
        <w:t xml:space="preserve"> и ин</w:t>
      </w:r>
      <w:r w:rsidRPr="00BF0DE2">
        <w:rPr>
          <w:rFonts w:ascii="Times New Roman" w:hAnsi="Times New Roman" w:cs="Times New Roman"/>
          <w:sz w:val="28"/>
          <w:szCs w:val="28"/>
        </w:rPr>
        <w:t>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BF0DE2" w:rsidRPr="00BF0DE2" w:rsidRDefault="00BF0DE2" w:rsidP="00BF0DE2">
      <w:pPr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BF0DE2" w:rsidRPr="00BF0DE2" w:rsidRDefault="00BF0DE2" w:rsidP="00BF0D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 дня его официального обнародования.</w:t>
      </w: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BF0DE2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BF0DE2" w:rsidRP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BF0DE2" w:rsidRDefault="00BF0DE2" w:rsidP="00BF0D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0DE2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BF0DE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A1CFC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3F5304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2465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7180E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25C94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973B7"/>
    <w:rsid w:val="00BA15A8"/>
    <w:rsid w:val="00BA58A5"/>
    <w:rsid w:val="00BE0E63"/>
    <w:rsid w:val="00BF001B"/>
    <w:rsid w:val="00BF0DE2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438C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78AEC86C-7601-4A52-8CFF-98E7F0FB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F812B-5E81-4136-B5CC-7D5F6872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7</cp:revision>
  <cp:lastPrinted>2020-12-21T11:02:00Z</cp:lastPrinted>
  <dcterms:created xsi:type="dcterms:W3CDTF">2020-12-18T05:12:00Z</dcterms:created>
  <dcterms:modified xsi:type="dcterms:W3CDTF">2020-12-23T07:58:00Z</dcterms:modified>
</cp:coreProperties>
</file>