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460" w:rsidRDefault="001D5460" w:rsidP="001D546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D5460" w:rsidRDefault="001D5460" w:rsidP="001D5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D5460" w:rsidRDefault="001D5460" w:rsidP="001D5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D5460" w:rsidRDefault="001D5460" w:rsidP="001D54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D5460" w:rsidRDefault="001D5460" w:rsidP="001D54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D5460" w:rsidRDefault="001D5460" w:rsidP="001D54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D5460" w:rsidRDefault="001D5460" w:rsidP="001D54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февраля 2022 г.                          г. Ипатово                                               № 195</w:t>
      </w:r>
    </w:p>
    <w:p w:rsidR="001D5460" w:rsidRDefault="001D5460" w:rsidP="001D54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D5460" w:rsidRDefault="001D5460" w:rsidP="001D54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отделом образования администрации Ипатовского городского округа Ставропольского края муниципальной услуги «Предоставление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организацию», утвержденный постановлением администрации Ипатовского городского округа Ставропольског</w:t>
      </w:r>
      <w:r>
        <w:rPr>
          <w:rFonts w:ascii="Times New Roman" w:hAnsi="Times New Roman" w:cs="Times New Roman"/>
          <w:sz w:val="28"/>
          <w:szCs w:val="28"/>
        </w:rPr>
        <w:t>о края от 06 марта 2020 г. № 331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6E10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</w:t>
      </w:r>
      <w:r>
        <w:rPr>
          <w:rFonts w:ascii="Times New Roman" w:hAnsi="Times New Roman" w:cs="Times New Roman"/>
          <w:sz w:val="28"/>
          <w:szCs w:val="28"/>
        </w:rPr>
        <w:t>6 августа 2021 г. № 1247</w:t>
      </w:r>
      <w:r w:rsidRPr="00396E1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Ипатовского городского округа Ставропольского края от 19</w:t>
      </w:r>
      <w:r>
        <w:rPr>
          <w:rFonts w:ascii="Times New Roman" w:hAnsi="Times New Roman" w:cs="Times New Roman"/>
          <w:sz w:val="28"/>
          <w:szCs w:val="28"/>
        </w:rPr>
        <w:t xml:space="preserve"> января 2018 г. № 18</w:t>
      </w:r>
      <w:r w:rsidRPr="00396E10">
        <w:rPr>
          <w:rFonts w:ascii="Times New Roman" w:hAnsi="Times New Roman" w:cs="Times New Roman"/>
          <w:sz w:val="28"/>
          <w:szCs w:val="28"/>
        </w:rPr>
        <w:t xml:space="preserve">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административный регламент предоставления отделом образования администрации Ипатовского городского округа Ставропольского края муниципальной услуги «Предоставление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организацию», утвержденный постановлением администрации Ипатовского городского округа Ставропольского к</w:t>
      </w:r>
      <w:r>
        <w:rPr>
          <w:rFonts w:ascii="Times New Roman" w:hAnsi="Times New Roman" w:cs="Times New Roman"/>
          <w:sz w:val="28"/>
          <w:szCs w:val="28"/>
        </w:rPr>
        <w:t>рая от 06 марта 2020 г. № 331.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ab/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</w:t>
      </w:r>
      <w:r>
        <w:rPr>
          <w:rFonts w:ascii="Times New Roman" w:hAnsi="Times New Roman" w:cs="Times New Roman"/>
          <w:sz w:val="28"/>
          <w:szCs w:val="28"/>
        </w:rPr>
        <w:t>го района Ставропольского края.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396E10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 возложить на заместителя главы администрации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>польского края Т.А. Фоменко.</w:t>
      </w:r>
    </w:p>
    <w:p w:rsid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6E10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396E10" w:rsidRP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6E10" w:rsidRP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396E10" w:rsidRP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ородского округа</w:t>
      </w:r>
    </w:p>
    <w:p w:rsidR="00396E10" w:rsidRPr="00396E10" w:rsidRDefault="00396E10" w:rsidP="00396E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6E1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96E10">
        <w:rPr>
          <w:rFonts w:ascii="Times New Roman" w:hAnsi="Times New Roman" w:cs="Times New Roman"/>
          <w:sz w:val="28"/>
          <w:szCs w:val="28"/>
        </w:rPr>
        <w:t>В.Н.</w:t>
      </w:r>
      <w:r>
        <w:rPr>
          <w:rFonts w:ascii="Times New Roman" w:hAnsi="Times New Roman" w:cs="Times New Roman"/>
          <w:sz w:val="28"/>
          <w:szCs w:val="28"/>
        </w:rPr>
        <w:t xml:space="preserve"> Шейкина</w:t>
      </w:r>
      <w:bookmarkStart w:id="0" w:name="_GoBack"/>
      <w:bookmarkEnd w:id="0"/>
    </w:p>
    <w:sectPr w:rsidR="00396E10" w:rsidRPr="00396E1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A55E3"/>
    <w:rsid w:val="001B1CF1"/>
    <w:rsid w:val="001B5E0C"/>
    <w:rsid w:val="001C0F0A"/>
    <w:rsid w:val="001C44B5"/>
    <w:rsid w:val="001D5460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96E10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DEE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348E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B229853-953B-4E96-9C83-9775EDC7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BCB7-2358-49BF-AB26-09C94643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2022-02-16T21:24:00Z</cp:lastPrinted>
  <dcterms:created xsi:type="dcterms:W3CDTF">2022-02-16T21:25:00Z</dcterms:created>
  <dcterms:modified xsi:type="dcterms:W3CDTF">2022-02-25T06:35:00Z</dcterms:modified>
</cp:coreProperties>
</file>