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C66" w:rsidRDefault="00004C66" w:rsidP="00004C6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04C66" w:rsidRDefault="00004C66" w:rsidP="00004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004C66" w:rsidRDefault="00004C66" w:rsidP="00004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04C66" w:rsidRDefault="00004C66" w:rsidP="00004C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4C66" w:rsidRDefault="00004C66" w:rsidP="00004C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4C66" w:rsidRDefault="00004C66" w:rsidP="00004C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4C66" w:rsidRDefault="00004C66" w:rsidP="00004C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января 2023 г.                               г. Ипатово                                              № 44</w:t>
      </w:r>
    </w:p>
    <w:p w:rsidR="00004C66" w:rsidRDefault="00004C66" w:rsidP="00004C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4C66" w:rsidRDefault="00004C66" w:rsidP="00004C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D1A8B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по гармонизации межнациональных, </w:t>
      </w:r>
      <w:proofErr w:type="spellStart"/>
      <w:r w:rsidRPr="009D1A8B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9D1A8B">
        <w:rPr>
          <w:rFonts w:ascii="Times New Roman" w:hAnsi="Times New Roman" w:cs="Times New Roman"/>
          <w:sz w:val="28"/>
          <w:szCs w:val="28"/>
        </w:rPr>
        <w:t xml:space="preserve"> отношений, укреплению общероссийской гражданской идентичности, социокультурной адаптации мигрантов и поддержке казачества в </w:t>
      </w:r>
      <w:proofErr w:type="spellStart"/>
      <w:r w:rsidRPr="009D1A8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D1A8B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на 2023 год</w:t>
      </w:r>
    </w:p>
    <w:bookmarkEnd w:id="0"/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A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06 октября 2003 г. № 131-ФЗ «Об общих принципах организации местного самоуправления в Российской Федерации», в целях реализации подпрограммы «Межнациональные отношения и поддержка казачества в </w:t>
      </w:r>
      <w:proofErr w:type="spellStart"/>
      <w:r w:rsidRPr="009D1A8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D1A8B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муниципальной программы «Межнациональные отношения, поддержка казачества, профилактика правонарушений и терроризма в </w:t>
      </w:r>
      <w:proofErr w:type="spellStart"/>
      <w:r w:rsidRPr="009D1A8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D1A8B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утвержденной постановлением администрации Ипатовского городского округа Ставропольского края от 16 декабря 2020 г. № 1685, администрация Ипатовского городского округа Ставропольского края</w:t>
      </w: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 w:rsidRPr="009D1A8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A8B">
        <w:rPr>
          <w:rFonts w:ascii="Times New Roman" w:hAnsi="Times New Roman" w:cs="Times New Roman"/>
          <w:sz w:val="28"/>
          <w:szCs w:val="28"/>
        </w:rPr>
        <w:t xml:space="preserve">1. Утвердить прилагаемый План мероприятий по гармонизации межнациональных, </w:t>
      </w:r>
      <w:proofErr w:type="spellStart"/>
      <w:r w:rsidRPr="009D1A8B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9D1A8B">
        <w:rPr>
          <w:rFonts w:ascii="Times New Roman" w:hAnsi="Times New Roman" w:cs="Times New Roman"/>
          <w:sz w:val="28"/>
          <w:szCs w:val="28"/>
        </w:rPr>
        <w:t xml:space="preserve"> отношений, укреплению общероссийской гражданской идентичности, социокультурной адаптации мигрантов и </w:t>
      </w:r>
      <w:proofErr w:type="spellStart"/>
      <w:r w:rsidRPr="009D1A8B">
        <w:rPr>
          <w:rFonts w:ascii="Times New Roman" w:hAnsi="Times New Roman" w:cs="Times New Roman"/>
          <w:sz w:val="28"/>
          <w:szCs w:val="28"/>
        </w:rPr>
        <w:t>поддержкеказачества</w:t>
      </w:r>
      <w:proofErr w:type="spellEnd"/>
      <w:r w:rsidRPr="009D1A8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1A8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D1A8B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на 2023 год (далее – План).</w:t>
      </w: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A8B">
        <w:rPr>
          <w:rFonts w:ascii="Times New Roman" w:hAnsi="Times New Roman" w:cs="Times New Roman"/>
          <w:sz w:val="28"/>
          <w:szCs w:val="28"/>
        </w:rPr>
        <w:t>2. Ответственным исполнителям Плана предоставлять в отдел социального развития и общественной безопасности администрации Ипатовского городского округа Ставропольского края информацию о ходе выполнения Плана ежеквартально до 20 числа месяца, завершающего квартал.</w:t>
      </w: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A8B">
        <w:rPr>
          <w:rFonts w:ascii="Times New Roman" w:hAnsi="Times New Roman" w:cs="Times New Roman"/>
          <w:sz w:val="28"/>
          <w:szCs w:val="28"/>
        </w:rPr>
        <w:t>3. Отделу социального развития и общественной безопасности администрации Ипатовского городского округа Ставропольского края осуществлять координацию реализации Плана.</w:t>
      </w: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D1A8B">
        <w:rPr>
          <w:rFonts w:ascii="Times New Roman" w:hAnsi="Times New Roman" w:cs="Times New Roman"/>
          <w:sz w:val="28"/>
          <w:szCs w:val="28"/>
        </w:rPr>
        <w:t>4.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A8B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администрации Ипатовского городского округа Ставропольского края С.И.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A8B">
        <w:rPr>
          <w:rFonts w:ascii="Times New Roman" w:hAnsi="Times New Roman" w:cs="Times New Roman"/>
          <w:sz w:val="28"/>
          <w:szCs w:val="28"/>
        </w:rPr>
        <w:t>Клинтух</w:t>
      </w: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</w:p>
    <w:p w:rsidR="009D1A8B" w:rsidRPr="009D1A8B" w:rsidRDefault="009D1A8B" w:rsidP="009D1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A8B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 и распространяется на правоотношения, возникшие с 01 января 2023 г.</w:t>
      </w:r>
    </w:p>
    <w:p w:rsidR="001E1BCF" w:rsidRPr="0020739B" w:rsidRDefault="001E1BCF" w:rsidP="001E1B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E1BCF" w:rsidRPr="0020739B" w:rsidRDefault="001E1BCF" w:rsidP="001E1B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E1BCF" w:rsidRPr="0020739B" w:rsidRDefault="001E1BCF" w:rsidP="001E1B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E1BCF" w:rsidRPr="0020739B" w:rsidRDefault="001E1BCF" w:rsidP="001E1B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1E1BCF" w:rsidRPr="0020739B" w:rsidRDefault="001E1BCF" w:rsidP="001E1B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1E1BCF" w:rsidRPr="0020739B" w:rsidRDefault="001E1BCF" w:rsidP="001E1B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1E1BCF" w:rsidRPr="0020739B" w:rsidRDefault="001E1BCF" w:rsidP="001E1B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1E1BCF" w:rsidRPr="0020739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4C66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D750B"/>
    <w:rsid w:val="001E1BCF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A6182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1A8B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559F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3F437BB2-8715-4062-A7E0-2FCE6A57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12CE3-05E9-4FBB-890F-7830CEF8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2023-01-20T20:29:00Z</cp:lastPrinted>
  <dcterms:created xsi:type="dcterms:W3CDTF">2023-01-20T20:31:00Z</dcterms:created>
  <dcterms:modified xsi:type="dcterms:W3CDTF">2023-01-27T08:19:00Z</dcterms:modified>
</cp:coreProperties>
</file>